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DF0" w:rsidRDefault="00D32AEF">
      <w:pPr>
        <w:pStyle w:val="1"/>
        <w:jc w:val="center"/>
      </w:pPr>
      <w:r w:rsidRPr="00D32AEF">
        <w:rPr>
          <w:noProof/>
          <w:lang w:eastAsia="ru-RU"/>
        </w:rPr>
        <w:drawing>
          <wp:inline distT="0" distB="0" distL="0" distR="0">
            <wp:extent cx="5743575" cy="9848850"/>
            <wp:effectExtent l="0" t="0" r="9525" b="0"/>
            <wp:docPr id="1" name="Рисунок 1" descr="C:\Users\Teacher\Documents\2025_06_17\IMG_физ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cuments\2025_06_17\IMG_физр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984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AEF" w:rsidRDefault="00D32AEF">
      <w:pPr>
        <w:pStyle w:val="1"/>
        <w:jc w:val="center"/>
        <w:sectPr w:rsidR="00D32AEF">
          <w:type w:val="continuous"/>
          <w:pgSz w:w="11910" w:h="16840"/>
          <w:pgMar w:top="1060" w:right="283" w:bottom="280" w:left="1559" w:header="720" w:footer="720" w:gutter="0"/>
          <w:cols w:space="720"/>
        </w:sect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D32AEF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  <w:r w:rsidRPr="00D32AEF">
        <w:rPr>
          <w:rFonts w:ascii="Arial" w:hAnsi="Arial" w:cs="Arial"/>
          <w:noProof/>
          <w:spacing w:val="-2"/>
          <w:sz w:val="24"/>
          <w:szCs w:val="24"/>
          <w:lang w:eastAsia="ru-RU"/>
        </w:rPr>
        <w:drawing>
          <wp:inline distT="0" distB="0" distL="0" distR="0">
            <wp:extent cx="5511800" cy="4308274"/>
            <wp:effectExtent l="0" t="0" r="0" b="0"/>
            <wp:docPr id="2" name="Рисунок 2" descr="C:\Users\Teacher\Documents\2025_06_17\IMG_физр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cuments\2025_06_17\IMG_физра 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860" cy="431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FE1BE0" w:rsidRDefault="00FE1BE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D32AEF" w:rsidRDefault="00D32AEF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D32AEF" w:rsidRDefault="00D32AEF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D32AEF" w:rsidRDefault="00D32AEF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D32AEF" w:rsidRDefault="00D32AEF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D32AEF" w:rsidRDefault="00D32AEF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D32AEF" w:rsidRDefault="00D32AEF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D32AEF" w:rsidRDefault="00D32AEF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  <w:bookmarkStart w:id="0" w:name="_GoBack"/>
      <w:bookmarkEnd w:id="0"/>
    </w:p>
    <w:p w:rsidR="00FE1BE0" w:rsidRDefault="00FE1BE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1A6B99">
      <w:pPr>
        <w:pStyle w:val="a3"/>
        <w:spacing w:before="79"/>
        <w:ind w:left="192" w:right="332"/>
        <w:jc w:val="center"/>
        <w:rPr>
          <w:rFonts w:ascii="Arial" w:hAnsi="Arial" w:cs="Arial"/>
          <w:b/>
          <w:bCs/>
          <w:spacing w:val="-2"/>
          <w:sz w:val="24"/>
          <w:szCs w:val="24"/>
        </w:rPr>
      </w:pPr>
      <w:r>
        <w:rPr>
          <w:rFonts w:ascii="Arial" w:hAnsi="Arial" w:cs="Arial"/>
          <w:b/>
          <w:bCs/>
          <w:spacing w:val="-2"/>
          <w:sz w:val="24"/>
          <w:szCs w:val="24"/>
        </w:rPr>
        <w:lastRenderedPageBreak/>
        <w:t>СОДЕРЖАНИЕ</w:t>
      </w: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6828"/>
        <w:gridCol w:w="1606"/>
      </w:tblGrid>
      <w:tr w:rsidR="007C4DF0">
        <w:tc>
          <w:tcPr>
            <w:tcW w:w="995" w:type="dxa"/>
          </w:tcPr>
          <w:p w:rsidR="007C4DF0" w:rsidRDefault="001A6B99">
            <w:pPr>
              <w:pStyle w:val="a3"/>
              <w:spacing w:before="79"/>
              <w:ind w:right="332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1</w:t>
            </w:r>
          </w:p>
        </w:tc>
        <w:tc>
          <w:tcPr>
            <w:tcW w:w="6828" w:type="dxa"/>
          </w:tcPr>
          <w:p w:rsidR="007C4DF0" w:rsidRDefault="001A6B99">
            <w:pPr>
              <w:pStyle w:val="a3"/>
              <w:spacing w:before="79"/>
              <w:ind w:right="332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ОБЩАЯ  ХАРАКТЕРИСТИКА РАБОЧЕЙ ПРОГРАММЫУЧЕБНОЙ  ДИСЦИПЛИНЫ</w:t>
            </w:r>
          </w:p>
        </w:tc>
        <w:tc>
          <w:tcPr>
            <w:tcW w:w="1606" w:type="dxa"/>
          </w:tcPr>
          <w:p w:rsidR="007C4DF0" w:rsidRDefault="007C4DF0">
            <w:pPr>
              <w:pStyle w:val="a3"/>
              <w:spacing w:before="79"/>
              <w:ind w:right="332"/>
              <w:jc w:val="right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7C4DF0" w:rsidRDefault="001A6B99">
            <w:pPr>
              <w:pStyle w:val="a3"/>
              <w:spacing w:before="79"/>
              <w:ind w:right="332"/>
              <w:jc w:val="right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4</w:t>
            </w:r>
          </w:p>
        </w:tc>
      </w:tr>
      <w:tr w:rsidR="007C4DF0">
        <w:tc>
          <w:tcPr>
            <w:tcW w:w="995" w:type="dxa"/>
          </w:tcPr>
          <w:p w:rsidR="007C4DF0" w:rsidRDefault="001A6B99">
            <w:pPr>
              <w:pStyle w:val="a3"/>
              <w:spacing w:before="79"/>
              <w:ind w:right="332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2</w:t>
            </w:r>
          </w:p>
        </w:tc>
        <w:tc>
          <w:tcPr>
            <w:tcW w:w="6828" w:type="dxa"/>
          </w:tcPr>
          <w:p w:rsidR="007C4DF0" w:rsidRDefault="001A6B99">
            <w:pPr>
              <w:pStyle w:val="a3"/>
              <w:spacing w:before="79"/>
              <w:ind w:right="332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СТРУКТУРА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И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СОДЕРЖАНИЕ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УЧЕБНОЙ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ДИСЦИПЛИНЫ</w:t>
            </w:r>
          </w:p>
        </w:tc>
        <w:tc>
          <w:tcPr>
            <w:tcW w:w="1606" w:type="dxa"/>
          </w:tcPr>
          <w:p w:rsidR="007C4DF0" w:rsidRDefault="001A6B99">
            <w:pPr>
              <w:pStyle w:val="a3"/>
              <w:spacing w:before="79"/>
              <w:ind w:right="332"/>
              <w:jc w:val="right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8</w:t>
            </w:r>
          </w:p>
        </w:tc>
      </w:tr>
      <w:tr w:rsidR="007C4DF0">
        <w:tc>
          <w:tcPr>
            <w:tcW w:w="995" w:type="dxa"/>
          </w:tcPr>
          <w:p w:rsidR="007C4DF0" w:rsidRDefault="001A6B99">
            <w:pPr>
              <w:pStyle w:val="a3"/>
              <w:spacing w:before="79"/>
              <w:ind w:right="332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3</w:t>
            </w:r>
          </w:p>
        </w:tc>
        <w:tc>
          <w:tcPr>
            <w:tcW w:w="6828" w:type="dxa"/>
          </w:tcPr>
          <w:p w:rsidR="007C4DF0" w:rsidRDefault="001A6B99">
            <w:pPr>
              <w:pStyle w:val="a3"/>
              <w:spacing w:before="79"/>
              <w:ind w:right="332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УСЛОВИЯ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РЕАЛИЗАЦИИ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РАБОЧЕЙ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ПРОГРАММЫ УЧЕБНОЙ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ДИСЦИПЛИНЫ</w:t>
            </w:r>
          </w:p>
        </w:tc>
        <w:tc>
          <w:tcPr>
            <w:tcW w:w="1606" w:type="dxa"/>
          </w:tcPr>
          <w:p w:rsidR="007C4DF0" w:rsidRDefault="007C4DF0">
            <w:pPr>
              <w:pStyle w:val="a3"/>
              <w:ind w:right="334"/>
              <w:jc w:val="right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7C4DF0" w:rsidRDefault="001A6B99">
            <w:pPr>
              <w:pStyle w:val="a3"/>
              <w:ind w:right="334"/>
              <w:jc w:val="right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15</w:t>
            </w:r>
          </w:p>
        </w:tc>
      </w:tr>
      <w:tr w:rsidR="007C4DF0">
        <w:tc>
          <w:tcPr>
            <w:tcW w:w="995" w:type="dxa"/>
          </w:tcPr>
          <w:p w:rsidR="007C4DF0" w:rsidRDefault="001A6B99">
            <w:pPr>
              <w:pStyle w:val="a3"/>
              <w:spacing w:before="79"/>
              <w:ind w:right="332"/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4</w:t>
            </w:r>
          </w:p>
        </w:tc>
        <w:tc>
          <w:tcPr>
            <w:tcW w:w="6828" w:type="dxa"/>
          </w:tcPr>
          <w:p w:rsidR="007C4DF0" w:rsidRDefault="001A6B99">
            <w:pPr>
              <w:pStyle w:val="a3"/>
              <w:spacing w:before="79"/>
              <w:ind w:right="332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КОНТРОЛЬ И ОЦЕНКА КАЧЕСТВА УЧЕБНОЙ ДИСЦИПЛИНЫ</w:t>
            </w:r>
          </w:p>
        </w:tc>
        <w:tc>
          <w:tcPr>
            <w:tcW w:w="1606" w:type="dxa"/>
          </w:tcPr>
          <w:p w:rsidR="007C4DF0" w:rsidRDefault="007C4DF0">
            <w:pPr>
              <w:pStyle w:val="a3"/>
              <w:ind w:right="334"/>
              <w:jc w:val="right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7C4DF0" w:rsidRDefault="001A6B99">
            <w:pPr>
              <w:pStyle w:val="a3"/>
              <w:ind w:right="334"/>
              <w:jc w:val="right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16</w:t>
            </w:r>
          </w:p>
        </w:tc>
      </w:tr>
    </w:tbl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7C4DF0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993EC5" w:rsidRDefault="00993EC5">
      <w:pPr>
        <w:pStyle w:val="a3"/>
        <w:spacing w:before="79"/>
        <w:ind w:left="192" w:right="332"/>
        <w:jc w:val="center"/>
        <w:rPr>
          <w:rFonts w:ascii="Arial" w:hAnsi="Arial" w:cs="Arial"/>
          <w:spacing w:val="-2"/>
          <w:sz w:val="24"/>
          <w:szCs w:val="24"/>
        </w:rPr>
      </w:pPr>
    </w:p>
    <w:p w:rsidR="007C4DF0" w:rsidRDefault="001A6B99">
      <w:pPr>
        <w:jc w:val="both"/>
        <w:rPr>
          <w:rFonts w:ascii="Arial" w:hAnsi="Arial" w:cs="Arial"/>
          <w:b/>
          <w:vertAlign w:val="superscript"/>
        </w:rPr>
      </w:pPr>
      <w:r>
        <w:rPr>
          <w:rFonts w:ascii="Arial" w:hAnsi="Arial" w:cs="Arial"/>
          <w:b/>
          <w:bCs/>
        </w:rPr>
        <w:t>1.</w:t>
      </w:r>
      <w:r>
        <w:rPr>
          <w:rFonts w:ascii="Arial" w:hAnsi="Arial" w:cs="Arial"/>
          <w:b/>
        </w:rPr>
        <w:t xml:space="preserve"> ОБЩАЯ ХАРАКТЕРИСТИКА РАБОЧЕЙ ПРОГРАММЫ УЧЕБНОЙ ДИСЦИПЛИНЫ </w:t>
      </w:r>
      <w:r>
        <w:rPr>
          <w:rFonts w:ascii="Arial" w:hAnsi="Arial" w:cs="Arial"/>
        </w:rPr>
        <w:t>1</w:t>
      </w:r>
      <w:r>
        <w:rPr>
          <w:rFonts w:ascii="Arial" w:hAnsi="Arial" w:cs="Arial"/>
          <w:b/>
        </w:rPr>
        <w:t>. ОБЩАЯ ХАРАКТЕРИСТИКА РАБОЧЕЙ ПРОГРАММЫ УЧЕБНОЙ ДИСЦИПЛИНЫ «ФИЗИЧЕСКАЯ КУЛЬТУРА»</w:t>
      </w:r>
    </w:p>
    <w:p w:rsidR="007C4DF0" w:rsidRDefault="001A6B9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1.1.</w:t>
      </w:r>
      <w:r>
        <w:rPr>
          <w:rFonts w:ascii="Arial" w:hAnsi="Arial" w:cs="Arial"/>
          <w:b/>
        </w:rPr>
        <w:tab/>
        <w:t>Место дисциплины в структуре основной образовательной программы</w:t>
      </w:r>
    </w:p>
    <w:p w:rsidR="007C4DF0" w:rsidRDefault="001A6B99">
      <w:pPr>
        <w:widowControl/>
        <w:tabs>
          <w:tab w:val="left" w:pos="8140"/>
        </w:tabs>
        <w:autoSpaceDE/>
        <w:autoSpaceDN/>
        <w:ind w:right="-27" w:hanging="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Учебная дисциплина </w:t>
      </w:r>
      <w:r w:rsidR="00FE1BE0">
        <w:rPr>
          <w:rFonts w:ascii="Arial" w:hAnsi="Arial" w:cs="Arial"/>
        </w:rPr>
        <w:t>ОДБ</w:t>
      </w:r>
      <w:r>
        <w:rPr>
          <w:rFonts w:ascii="Arial" w:hAnsi="Arial" w:cs="Arial"/>
        </w:rPr>
        <w:t xml:space="preserve">.07 Физическая культура является обязательной частью общеобразовательного </w:t>
      </w:r>
      <w:r w:rsidR="00FE1BE0">
        <w:rPr>
          <w:rFonts w:ascii="Arial" w:hAnsi="Arial" w:cs="Arial"/>
        </w:rPr>
        <w:t xml:space="preserve">естественнонаучного </w:t>
      </w:r>
      <w:r>
        <w:rPr>
          <w:rFonts w:ascii="Arial" w:hAnsi="Arial" w:cs="Arial"/>
        </w:rPr>
        <w:t xml:space="preserve">цикла основной образовательной программы, в соответствии с ФГОС СПО по </w:t>
      </w:r>
      <w:r w:rsidR="0049763D">
        <w:rPr>
          <w:rFonts w:ascii="Arial" w:hAnsi="Arial" w:cs="Arial"/>
        </w:rPr>
        <w:t>профессии</w:t>
      </w:r>
      <w:r>
        <w:rPr>
          <w:rFonts w:ascii="Arial" w:hAnsi="Arial" w:cs="Arial"/>
        </w:rPr>
        <w:t xml:space="preserve"> </w:t>
      </w:r>
      <w:r w:rsidR="00FE1BE0">
        <w:rPr>
          <w:rFonts w:ascii="Arial" w:hAnsi="Arial" w:cs="Arial"/>
        </w:rPr>
        <w:t>43.01.11 Мастер флористического сервиса</w:t>
      </w:r>
    </w:p>
    <w:p w:rsidR="007C4DF0" w:rsidRDefault="001A6B9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</w:rPr>
        <w:t>1.2.</w:t>
      </w:r>
      <w:r>
        <w:rPr>
          <w:rFonts w:ascii="Arial" w:hAnsi="Arial" w:cs="Arial"/>
          <w:b/>
          <w:sz w:val="24"/>
          <w:szCs w:val="24"/>
        </w:rPr>
        <w:tab/>
        <w:t>Цели и планируемые результаты освоения дис</w:t>
      </w:r>
      <w:r>
        <w:rPr>
          <w:rFonts w:ascii="Arial" w:hAnsi="Arial" w:cs="Arial"/>
          <w:b/>
        </w:rPr>
        <w:t>циплины.</w:t>
      </w:r>
    </w:p>
    <w:p w:rsidR="007C4DF0" w:rsidRDefault="001A6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1.2.1.</w:t>
      </w:r>
      <w:r>
        <w:rPr>
          <w:rFonts w:ascii="Arial" w:hAnsi="Arial" w:cs="Arial"/>
          <w:b/>
        </w:rPr>
        <w:tab/>
        <w:t>Цели и задачи дисциплины:</w:t>
      </w:r>
    </w:p>
    <w:p w:rsidR="007C4DF0" w:rsidRDefault="001A6B99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у обучающихся двигательных навыков, совершенствование всех видов физкультурной и спортивной деятельности, гармоничное физическое развитие, формирование культуры здорового и безопасного образа жизни будущего квалифицированного специалиста, на основе национальных культурных ценностей и традиций, формирование мотивации и потребности к занятиям физической культурой у будущего квалифицированного специалиста.</w:t>
      </w:r>
    </w:p>
    <w:p w:rsidR="007C4DF0" w:rsidRDefault="001A6B9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1.2.2. Планируемые результаты освоения </w:t>
      </w:r>
      <w:r>
        <w:rPr>
          <w:rFonts w:ascii="Arial" w:hAnsi="Arial" w:cs="Arial"/>
          <w:b/>
          <w:color w:val="000000" w:themeColor="text1"/>
        </w:rPr>
        <w:t xml:space="preserve">учебной </w:t>
      </w:r>
      <w:r>
        <w:rPr>
          <w:rFonts w:ascii="Arial" w:hAnsi="Arial" w:cs="Arial"/>
          <w:b/>
        </w:rPr>
        <w:t>дисциплины в соответствии с ФГОС СПО и на основе ФГОС СОО</w:t>
      </w:r>
    </w:p>
    <w:tbl>
      <w:tblPr>
        <w:tblStyle w:val="a6"/>
        <w:tblW w:w="9507" w:type="dxa"/>
        <w:tblLook w:val="04A0" w:firstRow="1" w:lastRow="0" w:firstColumn="1" w:lastColumn="0" w:noHBand="0" w:noVBand="1"/>
      </w:tblPr>
      <w:tblGrid>
        <w:gridCol w:w="2182"/>
        <w:gridCol w:w="3483"/>
        <w:gridCol w:w="3827"/>
        <w:gridCol w:w="15"/>
      </w:tblGrid>
      <w:tr w:rsidR="007C4DF0">
        <w:trPr>
          <w:gridAfter w:val="1"/>
          <w:wAfter w:w="15" w:type="dxa"/>
        </w:trPr>
        <w:tc>
          <w:tcPr>
            <w:tcW w:w="2182" w:type="dxa"/>
            <w:shd w:val="clear" w:color="auto" w:fill="FFFFFF" w:themeFill="background1"/>
          </w:tcPr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Код и наименование</w:t>
            </w:r>
          </w:p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ОК, ПК</w:t>
            </w:r>
          </w:p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(ФГОС СПО)</w:t>
            </w:r>
          </w:p>
        </w:tc>
        <w:tc>
          <w:tcPr>
            <w:tcW w:w="3483" w:type="dxa"/>
            <w:shd w:val="clear" w:color="auto" w:fill="FFFFFF" w:themeFill="background1"/>
          </w:tcPr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Наименование личностных и метапредметных</w:t>
            </w:r>
          </w:p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результатов (ЛР, МР)</w:t>
            </w:r>
          </w:p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(ФГОС СОО)</w:t>
            </w:r>
          </w:p>
        </w:tc>
        <w:tc>
          <w:tcPr>
            <w:tcW w:w="3827" w:type="dxa"/>
            <w:shd w:val="clear" w:color="auto" w:fill="FFFFFF" w:themeFill="background1"/>
          </w:tcPr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Наименование предметных результатов (ФГОС СОО)</w:t>
            </w:r>
          </w:p>
          <w:p w:rsidR="007C4DF0" w:rsidRDefault="007C4DF0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7C4DF0">
        <w:trPr>
          <w:gridAfter w:val="1"/>
          <w:wAfter w:w="15" w:type="dxa"/>
        </w:trPr>
        <w:tc>
          <w:tcPr>
            <w:tcW w:w="2182" w:type="dxa"/>
            <w:shd w:val="clear" w:color="auto" w:fill="FFFFFF" w:themeFill="background1"/>
          </w:tcPr>
          <w:p w:rsidR="007C4DF0" w:rsidRDefault="001A6B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ОК 01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7C4DF0" w:rsidRDefault="001A6B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83" w:type="dxa"/>
            <w:shd w:val="clear" w:color="auto" w:fill="FFFFFF" w:themeFill="background1"/>
          </w:tcPr>
          <w:p w:rsidR="007C4DF0" w:rsidRDefault="001A6B9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В части трудового воспитания: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33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готовность к труду, осознание ценности мастерства, трудолюбие;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33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33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интерес к различным сферам профессиональной деятельности </w:t>
            </w:r>
          </w:p>
          <w:p w:rsidR="007C4DF0" w:rsidRDefault="001A6B99">
            <w:pPr>
              <w:tabs>
                <w:tab w:val="left" w:pos="331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учебными познавательными действиями:</w:t>
            </w:r>
            <w:r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</w:t>
            </w:r>
          </w:p>
          <w:p w:rsidR="007C4DF0" w:rsidRDefault="001A6B9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базовые логические действия: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самостоятельно формулировать 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и актуализировать проблему, рассматривать ее всесторонне; 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определять цели деятельности, задавать параметры и критерии их достижения;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выявлять закономерности и противоречия в рассматриваемых явлениях; 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развивать креативное мышление при решении жизненных проблем  </w:t>
            </w:r>
          </w:p>
          <w:p w:rsidR="007C4DF0" w:rsidRDefault="001A6B99">
            <w:pPr>
              <w:tabs>
                <w:tab w:val="left" w:pos="27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базовые исследовательские действия: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анализировать полученные в ходе решения задачи результаты, критически оценивать их достоверность, </w:t>
            </w:r>
          </w:p>
          <w:p w:rsidR="007C4DF0" w:rsidRDefault="001A6B99">
            <w:p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прогнозировать изменение в новых условиях; 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уметь интегрировать знания из разных предметных областей; 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выдвигать новые идеи, предлагать оригинальные подходы и решения;  </w:t>
            </w:r>
          </w:p>
          <w:p w:rsidR="007C4DF0" w:rsidRDefault="001A6B99">
            <w:pPr>
              <w:numPr>
                <w:ilvl w:val="0"/>
                <w:numId w:val="1"/>
              </w:numPr>
              <w:tabs>
                <w:tab w:val="left" w:pos="27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способность их использования в познавательной и социальной практике.</w:t>
            </w:r>
          </w:p>
        </w:tc>
        <w:tc>
          <w:tcPr>
            <w:tcW w:w="3827" w:type="dxa"/>
            <w:shd w:val="clear" w:color="auto" w:fill="FFFFFF" w:themeFill="background1"/>
          </w:tcPr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Уметь </w:t>
            </w:r>
          </w:p>
          <w:p w:rsidR="007C4DF0" w:rsidRDefault="001A6B99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У-1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7C4DF0" w:rsidRDefault="001A6B99">
            <w:pPr>
              <w:tabs>
                <w:tab w:val="left" w:pos="172"/>
              </w:tabs>
              <w:jc w:val="both"/>
              <w:rPr>
                <w:rStyle w:val="11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У-2 </w:t>
            </w:r>
            <w:r>
              <w:rPr>
                <w:rStyle w:val="11"/>
                <w:rFonts w:ascii="Arial" w:hAnsi="Arial" w:cs="Arial"/>
                <w:sz w:val="20"/>
                <w:szCs w:val="20"/>
                <w:highlight w:val="white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7C4DF0" w:rsidRDefault="001A6B99">
            <w:pPr>
              <w:tabs>
                <w:tab w:val="left" w:pos="1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У-3 владеть</w:t>
            </w:r>
            <w:r>
              <w:rPr>
                <w:rStyle w:val="11"/>
                <w:rFonts w:ascii="Arial" w:hAnsi="Arial" w:cs="Arial"/>
                <w:sz w:val="20"/>
                <w:szCs w:val="20"/>
                <w:highlight w:val="white"/>
              </w:rPr>
              <w:t xml:space="preserve">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Знать</w:t>
            </w:r>
          </w:p>
          <w:p w:rsidR="007C4DF0" w:rsidRDefault="001A6B99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З-1 современные технологии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7C4DF0" w:rsidRDefault="001A6B99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З-2 основные способы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7C4DF0" w:rsidRDefault="001A6B99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З-3 физические упражнения разной функциональной направленности,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  <w:p w:rsidR="007C4DF0" w:rsidRDefault="007C4DF0">
            <w:pPr>
              <w:tabs>
                <w:tab w:val="left" w:pos="30"/>
                <w:tab w:val="left" w:pos="172"/>
                <w:tab w:val="left" w:pos="3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C4DF0" w:rsidRDefault="007C4DF0">
            <w:pPr>
              <w:tabs>
                <w:tab w:val="left" w:pos="30"/>
                <w:tab w:val="left" w:pos="172"/>
                <w:tab w:val="left" w:pos="3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DF0">
        <w:trPr>
          <w:gridAfter w:val="1"/>
          <w:wAfter w:w="15" w:type="dxa"/>
        </w:trPr>
        <w:tc>
          <w:tcPr>
            <w:tcW w:w="2182" w:type="dxa"/>
            <w:shd w:val="clear" w:color="auto" w:fill="FFFFFF" w:themeFill="background1"/>
          </w:tcPr>
          <w:p w:rsidR="007C4DF0" w:rsidRDefault="001A6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ОК 04.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C4DF0" w:rsidRDefault="001A6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83" w:type="dxa"/>
            <w:shd w:val="clear" w:color="auto" w:fill="FFFFFF" w:themeFill="background1"/>
          </w:tcPr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ab/>
              <w:t>готовность к саморазвитию, самостоятельности и самоопределению;</w:t>
            </w:r>
          </w:p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совместная деятельность:</w:t>
            </w:r>
          </w:p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ab/>
              <w:t>понимать и использовать преимущества командной и индивидуальной работы;</w:t>
            </w:r>
          </w:p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осуществлять позитивное стратегическое поведение в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различных ситуациях, проявлять творчество и воображение, быть инициативным.</w:t>
            </w:r>
          </w:p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принятие себя и других людей:</w:t>
            </w:r>
          </w:p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ab/>
              <w:t>признавать свое право и право других людей на ошибки;</w:t>
            </w:r>
          </w:p>
          <w:p w:rsidR="007C4DF0" w:rsidRDefault="001A6B99">
            <w:pPr>
              <w:pStyle w:val="TableParagraph"/>
              <w:tabs>
                <w:tab w:val="left" w:pos="19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ab/>
              <w:t>развивать способность понимать мир с позиции другого человека.</w:t>
            </w:r>
          </w:p>
        </w:tc>
        <w:tc>
          <w:tcPr>
            <w:tcW w:w="3827" w:type="dxa"/>
            <w:shd w:val="clear" w:color="auto" w:fill="FFFFFF" w:themeFill="background1"/>
          </w:tcPr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Уметь</w:t>
            </w:r>
          </w:p>
          <w:p w:rsidR="007C4DF0" w:rsidRDefault="001A6B99">
            <w:pPr>
              <w:tabs>
                <w:tab w:val="left" w:pos="172"/>
              </w:tabs>
              <w:jc w:val="both"/>
              <w:rPr>
                <w:rStyle w:val="11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У-1 </w:t>
            </w:r>
            <w:r>
              <w:rPr>
                <w:rStyle w:val="11"/>
                <w:rFonts w:ascii="Arial" w:hAnsi="Arial" w:cs="Arial"/>
                <w:sz w:val="20"/>
                <w:szCs w:val="20"/>
              </w:rPr>
              <w:t>использовать физические упражнения разной функциональной направленности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7C4DF0" w:rsidRDefault="001A6B99">
            <w:pPr>
              <w:tabs>
                <w:tab w:val="left" w:pos="172"/>
              </w:tabs>
              <w:rPr>
                <w:rStyle w:val="11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У-2 </w:t>
            </w:r>
            <w:r>
              <w:rPr>
                <w:rStyle w:val="11"/>
                <w:rFonts w:ascii="Arial" w:hAnsi="Arial" w:cs="Arial"/>
                <w:sz w:val="20"/>
                <w:szCs w:val="20"/>
              </w:rPr>
              <w:t>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  <w:p w:rsidR="007C4DF0" w:rsidRDefault="007C4DF0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C4DF0" w:rsidRDefault="007C4D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C4DF0" w:rsidRDefault="007C4D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DF0">
        <w:trPr>
          <w:gridAfter w:val="1"/>
          <w:wAfter w:w="15" w:type="dxa"/>
        </w:trPr>
        <w:tc>
          <w:tcPr>
            <w:tcW w:w="2182" w:type="dxa"/>
            <w:shd w:val="clear" w:color="auto" w:fill="FFFFFF" w:themeFill="background1"/>
          </w:tcPr>
          <w:p w:rsidR="007C4DF0" w:rsidRDefault="001A6B9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ОК 08.</w:t>
            </w:r>
          </w:p>
          <w:p w:rsidR="007C4DF0" w:rsidRDefault="001A6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  <w:p w:rsidR="007C4DF0" w:rsidRDefault="007C4D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3" w:type="dxa"/>
            <w:shd w:val="clear" w:color="auto" w:fill="FFFFFF" w:themeFill="background1"/>
          </w:tcPr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готовность к саморазвитию, самостоятельности и самоопределению;</w:t>
            </w:r>
          </w:p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наличии мотивации к обучению и личностному развитию;</w:t>
            </w:r>
          </w:p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 части физического воспитания:</w:t>
            </w:r>
          </w:p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активное неприятие вредных привычек и иных форм причинения вреда физическому психическому здоровью;</w:t>
            </w:r>
          </w:p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регулятивными действиями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самостоятельно составлять план решения проблемы учетом имеющихся ресурсов, собственных возможностей и предпочтений;</w:t>
            </w:r>
          </w:p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давать оценку новым ситуациям;</w:t>
            </w:r>
          </w:p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расширять рамки учебного предмета на основе личных предпочтений;</w:t>
            </w:r>
          </w:p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делать осознанный выбор, аргументировать его, брать ответственность за решение;</w:t>
            </w:r>
          </w:p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оценивать приобретённый опыт;</w:t>
            </w:r>
          </w:p>
          <w:p w:rsidR="007C4DF0" w:rsidRDefault="001A6B99">
            <w:pPr>
              <w:pStyle w:val="TableParagraph"/>
              <w:tabs>
                <w:tab w:val="left" w:pos="1689"/>
                <w:tab w:val="left" w:pos="31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827" w:type="dxa"/>
            <w:shd w:val="clear" w:color="auto" w:fill="FFFFFF" w:themeFill="background1"/>
          </w:tcPr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Уметь</w:t>
            </w:r>
          </w:p>
          <w:p w:rsidR="007C4DF0" w:rsidRDefault="001A6B99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У-1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физкультурно– спортивного комплекса «готов к труду и обороне» (ГТО); </w:t>
            </w:r>
          </w:p>
          <w:p w:rsidR="007C4DF0" w:rsidRDefault="001A6B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У-2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7C4DF0" w:rsidRDefault="001A6B99">
            <w:pPr>
              <w:jc w:val="both"/>
              <w:rPr>
                <w:rStyle w:val="11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У-3 </w:t>
            </w:r>
            <w:r>
              <w:rPr>
                <w:rStyle w:val="11"/>
                <w:rFonts w:ascii="Arial" w:hAnsi="Arial" w:cs="Arial"/>
                <w:sz w:val="20"/>
                <w:szCs w:val="20"/>
              </w:rPr>
              <w:t xml:space="preserve">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У-4 </w:t>
            </w:r>
            <w:r>
              <w:rPr>
                <w:rStyle w:val="11"/>
                <w:rFonts w:ascii="Arial" w:hAnsi="Arial" w:cs="Arial"/>
                <w:sz w:val="20"/>
                <w:szCs w:val="20"/>
              </w:rPr>
              <w:t xml:space="preserve"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7C4DF0" w:rsidRDefault="001A6B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У-5 владеть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7C4DF0" w:rsidRDefault="001A6B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У-7 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69596D">
        <w:tc>
          <w:tcPr>
            <w:tcW w:w="2182" w:type="dxa"/>
          </w:tcPr>
          <w:p w:rsidR="0069596D" w:rsidRDefault="006959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ПК 1.2</w:t>
            </w:r>
          </w:p>
          <w:p w:rsidR="0069596D" w:rsidRPr="00FE1BE0" w:rsidRDefault="0069596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9596D">
              <w:rPr>
                <w:rFonts w:ascii="Arial" w:hAnsi="Arial" w:cs="Arial"/>
                <w:sz w:val="20"/>
                <w:szCs w:val="20"/>
              </w:rPr>
              <w:t xml:space="preserve">Определять живые срезанные растения (цветы, ветки, листья и др.) применяя </w:t>
            </w:r>
            <w:r w:rsidRPr="0069596D">
              <w:rPr>
                <w:rFonts w:ascii="Arial" w:hAnsi="Arial" w:cs="Arial"/>
                <w:sz w:val="20"/>
                <w:szCs w:val="20"/>
              </w:rPr>
              <w:lastRenderedPageBreak/>
              <w:t>ботаническую номенклатуру</w:t>
            </w:r>
          </w:p>
        </w:tc>
        <w:tc>
          <w:tcPr>
            <w:tcW w:w="7325" w:type="dxa"/>
            <w:gridSpan w:val="3"/>
            <w:vMerge w:val="restart"/>
          </w:tcPr>
          <w:p w:rsidR="0069596D" w:rsidRDefault="0069596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Знать</w:t>
            </w:r>
          </w:p>
          <w:p w:rsidR="0069596D" w:rsidRDefault="0069596D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З-1 современные технологии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69596D" w:rsidRDefault="0069596D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З-2 основные способы самоконтроля индивидуальных показателей здоровья, умственной и физической работоспособности, динамики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физического развития и физических качеств;</w:t>
            </w:r>
          </w:p>
          <w:p w:rsidR="0069596D" w:rsidRDefault="006959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З-3 физические упражнения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69596D" w:rsidRDefault="0069596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Уметь</w:t>
            </w:r>
          </w:p>
          <w:p w:rsidR="0069596D" w:rsidRDefault="0069596D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sz w:val="20"/>
                <w:szCs w:val="20"/>
              </w:rPr>
              <w:t xml:space="preserve">-1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физкультурно– спортивного комплекса «готов к труду и обороне» (ГТО); </w:t>
            </w:r>
          </w:p>
          <w:p w:rsidR="0069596D" w:rsidRDefault="0069596D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У-2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69596D" w:rsidRDefault="0069596D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У-3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69596D" w:rsidRDefault="0069596D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У-4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69596D" w:rsidTr="0069596D">
        <w:trPr>
          <w:trHeight w:val="1755"/>
        </w:trPr>
        <w:tc>
          <w:tcPr>
            <w:tcW w:w="2182" w:type="dxa"/>
          </w:tcPr>
          <w:p w:rsidR="0069596D" w:rsidRPr="0069596D" w:rsidRDefault="0069596D">
            <w:pPr>
              <w:ind w:left="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59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ПК 1.3</w:t>
            </w:r>
          </w:p>
          <w:p w:rsidR="0069596D" w:rsidRDefault="0069596D" w:rsidP="0069596D">
            <w:pPr>
              <w:ind w:left="3"/>
              <w:jc w:val="both"/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Выполнять первичную обработку живых срезанных растений (цветы, ветки, листья и др.)</w:t>
            </w:r>
          </w:p>
          <w:p w:rsidR="0069596D" w:rsidRPr="0069596D" w:rsidRDefault="0069596D" w:rsidP="0069596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25" w:type="dxa"/>
            <w:gridSpan w:val="3"/>
            <w:vMerge/>
          </w:tcPr>
          <w:p w:rsidR="0069596D" w:rsidRDefault="006959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596D" w:rsidTr="0069596D">
        <w:trPr>
          <w:trHeight w:val="2580"/>
        </w:trPr>
        <w:tc>
          <w:tcPr>
            <w:tcW w:w="2182" w:type="dxa"/>
          </w:tcPr>
          <w:p w:rsidR="0069596D" w:rsidRPr="0069596D" w:rsidRDefault="0069596D" w:rsidP="0069596D">
            <w:pPr>
              <w:rPr>
                <w:rFonts w:ascii="Arial" w:hAnsi="Arial" w:cs="Arial"/>
                <w:sz w:val="20"/>
                <w:szCs w:val="20"/>
              </w:rPr>
            </w:pPr>
            <w:r w:rsidRPr="0069596D">
              <w:rPr>
                <w:rFonts w:ascii="Arial" w:hAnsi="Arial" w:cs="Arial"/>
                <w:sz w:val="20"/>
                <w:szCs w:val="20"/>
              </w:rPr>
              <w:t>ПК 2.3</w:t>
            </w:r>
          </w:p>
          <w:p w:rsidR="0069596D" w:rsidRDefault="0069596D" w:rsidP="0069596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9596D">
              <w:rPr>
                <w:rFonts w:ascii="Arial" w:hAnsi="Arial" w:cs="Arial"/>
                <w:sz w:val="20"/>
                <w:szCs w:val="20"/>
              </w:rPr>
              <w:t>Осуществлять агротехнический уход за горшечными растениями</w:t>
            </w:r>
          </w:p>
          <w:p w:rsidR="0069596D" w:rsidRDefault="0069596D" w:rsidP="0069596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69596D" w:rsidRDefault="0069596D" w:rsidP="0069596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69596D" w:rsidRPr="0069596D" w:rsidRDefault="0069596D" w:rsidP="0069596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25" w:type="dxa"/>
            <w:gridSpan w:val="3"/>
            <w:vMerge/>
          </w:tcPr>
          <w:p w:rsidR="0069596D" w:rsidRDefault="006959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9596D" w:rsidRDefault="0069596D">
      <w:pPr>
        <w:rPr>
          <w:rFonts w:ascii="Arial" w:hAnsi="Arial" w:cs="Arial"/>
        </w:rPr>
      </w:pPr>
    </w:p>
    <w:p w:rsidR="0069596D" w:rsidRDefault="0069596D">
      <w:pPr>
        <w:rPr>
          <w:rFonts w:ascii="Arial" w:hAnsi="Arial" w:cs="Arial"/>
        </w:rPr>
      </w:pPr>
    </w:p>
    <w:p w:rsidR="007C4DF0" w:rsidRDefault="001A6B99" w:rsidP="00FE1BE0">
      <w:pPr>
        <w:widowControl/>
        <w:tabs>
          <w:tab w:val="left" w:pos="8140"/>
        </w:tabs>
        <w:autoSpaceDE/>
        <w:autoSpaceDN/>
        <w:ind w:right="-27" w:hanging="6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lang w:eastAsia="ru-RU"/>
        </w:rPr>
        <w:t xml:space="preserve">1.3 Личностные результаты, формируемые в процессе освоения учебной дисциплины </w:t>
      </w:r>
      <w:r w:rsidR="00FE1BE0" w:rsidRPr="00FE1BE0">
        <w:rPr>
          <w:rFonts w:ascii="Arial" w:eastAsia="Times New Roman" w:hAnsi="Arial" w:cs="Arial"/>
          <w:lang w:eastAsia="ru-RU"/>
        </w:rPr>
        <w:t>ОДБ.</w:t>
      </w:r>
      <w:r w:rsidRPr="00FE1BE0">
        <w:rPr>
          <w:rFonts w:ascii="Arial" w:eastAsia="Times New Roman" w:hAnsi="Arial" w:cs="Arial"/>
          <w:lang w:eastAsia="ru-RU"/>
        </w:rPr>
        <w:t>07</w:t>
      </w:r>
      <w:r>
        <w:rPr>
          <w:rFonts w:ascii="Arial" w:eastAsia="Times New Roman" w:hAnsi="Arial" w:cs="Arial"/>
          <w:lang w:eastAsia="ru-RU"/>
        </w:rPr>
        <w:t xml:space="preserve"> Физическая культура в соответствии с программой воспитания </w:t>
      </w:r>
      <w:r>
        <w:rPr>
          <w:rFonts w:ascii="Arial" w:hAnsi="Arial" w:cs="Arial"/>
        </w:rPr>
        <w:t xml:space="preserve">по </w:t>
      </w:r>
      <w:r w:rsidR="0049763D">
        <w:rPr>
          <w:rFonts w:ascii="Arial" w:hAnsi="Arial" w:cs="Arial"/>
        </w:rPr>
        <w:t xml:space="preserve">профессии </w:t>
      </w:r>
      <w:r>
        <w:rPr>
          <w:rFonts w:ascii="Arial" w:hAnsi="Arial" w:cs="Arial"/>
        </w:rPr>
        <w:t xml:space="preserve"> </w:t>
      </w:r>
      <w:r w:rsidR="00FE1BE0">
        <w:rPr>
          <w:rFonts w:ascii="Arial" w:hAnsi="Arial" w:cs="Arial"/>
        </w:rPr>
        <w:t>43.01.11 Мастер флористического сервиса</w:t>
      </w: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448"/>
      </w:tblGrid>
      <w:tr w:rsidR="007C4DF0">
        <w:trPr>
          <w:trHeight w:val="664"/>
        </w:trPr>
        <w:tc>
          <w:tcPr>
            <w:tcW w:w="988" w:type="dxa"/>
            <w:vAlign w:val="center"/>
          </w:tcPr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Код ЛР </w:t>
            </w:r>
          </w:p>
        </w:tc>
        <w:tc>
          <w:tcPr>
            <w:tcW w:w="8448" w:type="dxa"/>
          </w:tcPr>
          <w:p w:rsidR="007C4DF0" w:rsidRDefault="007C4D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Дескрипторы </w:t>
            </w:r>
          </w:p>
        </w:tc>
      </w:tr>
      <w:tr w:rsidR="007C4DF0">
        <w:trPr>
          <w:trHeight w:val="279"/>
        </w:trPr>
        <w:tc>
          <w:tcPr>
            <w:tcW w:w="988" w:type="dxa"/>
          </w:tcPr>
          <w:p w:rsidR="007C4DF0" w:rsidRDefault="001A6B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20</w:t>
            </w:r>
          </w:p>
        </w:tc>
        <w:tc>
          <w:tcPr>
            <w:tcW w:w="8448" w:type="dxa"/>
          </w:tcPr>
          <w:p w:rsidR="007C4DF0" w:rsidRDefault="001A6B99">
            <w:pPr>
              <w:pStyle w:val="a7"/>
              <w:tabs>
                <w:tab w:val="left" w:pos="29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7C4DF0">
        <w:trPr>
          <w:trHeight w:val="279"/>
        </w:trPr>
        <w:tc>
          <w:tcPr>
            <w:tcW w:w="988" w:type="dxa"/>
          </w:tcPr>
          <w:p w:rsidR="007C4DF0" w:rsidRDefault="001A6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ЦО 22</w:t>
            </w:r>
          </w:p>
        </w:tc>
        <w:tc>
          <w:tcPr>
            <w:tcW w:w="8448" w:type="dxa"/>
          </w:tcPr>
          <w:p w:rsidR="007C4DF0" w:rsidRDefault="001A6B99">
            <w:pPr>
              <w:pStyle w:val="a7"/>
              <w:tabs>
                <w:tab w:val="left" w:pos="291"/>
              </w:tabs>
              <w:ind w:left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7C4DF0">
        <w:trPr>
          <w:trHeight w:val="279"/>
        </w:trPr>
        <w:tc>
          <w:tcPr>
            <w:tcW w:w="988" w:type="dxa"/>
          </w:tcPr>
          <w:p w:rsidR="007C4DF0" w:rsidRDefault="001A6B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ЦО 24</w:t>
            </w:r>
          </w:p>
        </w:tc>
        <w:tc>
          <w:tcPr>
            <w:tcW w:w="8448" w:type="dxa"/>
          </w:tcPr>
          <w:p w:rsidR="007C4DF0" w:rsidRDefault="001A6B99">
            <w:pPr>
              <w:pStyle w:val="a7"/>
              <w:tabs>
                <w:tab w:val="left" w:pos="29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7C4DF0">
        <w:trPr>
          <w:trHeight w:val="279"/>
        </w:trPr>
        <w:tc>
          <w:tcPr>
            <w:tcW w:w="988" w:type="dxa"/>
          </w:tcPr>
          <w:p w:rsidR="007C4DF0" w:rsidRDefault="001A6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ЦО 25</w:t>
            </w:r>
          </w:p>
        </w:tc>
        <w:tc>
          <w:tcPr>
            <w:tcW w:w="8448" w:type="dxa"/>
          </w:tcPr>
          <w:p w:rsidR="007C4DF0" w:rsidRDefault="001A6B99">
            <w:pPr>
              <w:pStyle w:val="a7"/>
              <w:tabs>
                <w:tab w:val="left" w:pos="291"/>
              </w:tabs>
              <w:ind w:left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7C4DF0">
        <w:trPr>
          <w:trHeight w:val="279"/>
        </w:trPr>
        <w:tc>
          <w:tcPr>
            <w:tcW w:w="988" w:type="dxa"/>
          </w:tcPr>
          <w:p w:rsidR="007C4DF0" w:rsidRDefault="001A6B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ЦО 50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Соблюдающий и пропагандирующий правила здорового и безопасного образа жизни, спорта;</w:t>
            </w:r>
          </w:p>
        </w:tc>
      </w:tr>
      <w:tr w:rsidR="007C4DF0">
        <w:trPr>
          <w:trHeight w:val="279"/>
        </w:trPr>
        <w:tc>
          <w:tcPr>
            <w:tcW w:w="988" w:type="dxa"/>
          </w:tcPr>
          <w:p w:rsidR="007C4DF0" w:rsidRDefault="001A6B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51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Предупреждающий либо преодолевающий зависимости от алкоголя, табака, психоактивных веществ, азартных игр и т.д. </w:t>
            </w:r>
          </w:p>
        </w:tc>
      </w:tr>
    </w:tbl>
    <w:p w:rsidR="007C4DF0" w:rsidRDefault="007C4DF0">
      <w:pPr>
        <w:tabs>
          <w:tab w:val="left" w:pos="1140"/>
        </w:tabs>
        <w:rPr>
          <w:rFonts w:ascii="Arial" w:hAnsi="Arial" w:cs="Arial"/>
        </w:rPr>
      </w:pPr>
    </w:p>
    <w:p w:rsidR="007C4DF0" w:rsidRDefault="001A6B99">
      <w:pPr>
        <w:tabs>
          <w:tab w:val="left" w:pos="1140"/>
        </w:tabs>
        <w:rPr>
          <w:rFonts w:ascii="Arial" w:hAnsi="Arial" w:cs="Arial"/>
        </w:rPr>
        <w:sectPr w:rsidR="007C4DF0">
          <w:footerReference w:type="default" r:id="rId11"/>
          <w:pgSz w:w="11906" w:h="16838"/>
          <w:pgMar w:top="1134" w:right="1133" w:bottom="1134" w:left="1560" w:header="709" w:footer="709" w:gutter="0"/>
          <w:pgNumType w:start="3"/>
          <w:cols w:space="708"/>
          <w:docGrid w:linePitch="360"/>
        </w:sectPr>
      </w:pPr>
      <w:r>
        <w:rPr>
          <w:rFonts w:ascii="Arial" w:hAnsi="Arial" w:cs="Arial"/>
        </w:rPr>
        <w:tab/>
      </w:r>
    </w:p>
    <w:p w:rsidR="007C4DF0" w:rsidRDefault="001A6B99">
      <w:pPr>
        <w:pStyle w:val="a7"/>
        <w:keepNext/>
        <w:keepLines/>
        <w:numPr>
          <w:ilvl w:val="0"/>
          <w:numId w:val="2"/>
        </w:numPr>
        <w:tabs>
          <w:tab w:val="left" w:pos="402"/>
        </w:tabs>
        <w:jc w:val="center"/>
        <w:outlineLvl w:val="2"/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</w:pPr>
      <w:r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lastRenderedPageBreak/>
        <w:t>СТРУКТУРА И СОДЕРЖАНИЕ УЧЕБНОЙ ДИСЦИПЛИНЫ</w:t>
      </w:r>
    </w:p>
    <w:p w:rsidR="007C4DF0" w:rsidRDefault="007C4DF0">
      <w:pPr>
        <w:keepNext/>
        <w:keepLines/>
        <w:tabs>
          <w:tab w:val="left" w:pos="632"/>
        </w:tabs>
        <w:spacing w:after="240"/>
        <w:ind w:firstLine="426"/>
        <w:jc w:val="center"/>
        <w:outlineLvl w:val="2"/>
        <w:rPr>
          <w:rFonts w:ascii="Arial" w:eastAsia="Tahoma" w:hAnsi="Arial" w:cs="Arial"/>
          <w:b/>
          <w:bCs/>
          <w:color w:val="000000" w:themeColor="text1"/>
          <w:sz w:val="20"/>
          <w:szCs w:val="20"/>
          <w:lang w:eastAsia="ru-RU" w:bidi="ru-RU"/>
        </w:rPr>
      </w:pPr>
      <w:bookmarkStart w:id="1" w:name="bookmark73"/>
      <w:bookmarkStart w:id="2" w:name="bookmark71"/>
      <w:bookmarkStart w:id="3" w:name="bookmark72"/>
      <w:bookmarkStart w:id="4" w:name="bookmark74"/>
      <w:bookmarkEnd w:id="1"/>
    </w:p>
    <w:p w:rsidR="007C4DF0" w:rsidRDefault="001A6B99">
      <w:pPr>
        <w:keepNext/>
        <w:keepLines/>
        <w:numPr>
          <w:ilvl w:val="1"/>
          <w:numId w:val="3"/>
        </w:numPr>
        <w:tabs>
          <w:tab w:val="left" w:pos="632"/>
        </w:tabs>
        <w:spacing w:after="240"/>
        <w:ind w:firstLine="284"/>
        <w:jc w:val="center"/>
        <w:outlineLvl w:val="2"/>
        <w:rPr>
          <w:rFonts w:ascii="Arial" w:eastAsia="Tahoma" w:hAnsi="Arial" w:cs="Arial"/>
          <w:b/>
          <w:bCs/>
          <w:szCs w:val="20"/>
          <w:lang w:eastAsia="ru-RU" w:bidi="ru-RU"/>
        </w:rPr>
      </w:pPr>
      <w:r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t xml:space="preserve">Объем учебной дисциплины и </w:t>
      </w:r>
      <w:r>
        <w:rPr>
          <w:rFonts w:ascii="Arial" w:eastAsia="Tahoma" w:hAnsi="Arial" w:cs="Arial"/>
          <w:b/>
          <w:bCs/>
          <w:color w:val="000000"/>
          <w:szCs w:val="20"/>
          <w:lang w:eastAsia="ru-RU" w:bidi="ru-RU"/>
        </w:rPr>
        <w:t>виды учебной работы</w:t>
      </w:r>
      <w:bookmarkEnd w:id="2"/>
      <w:bookmarkEnd w:id="3"/>
      <w:bookmarkEnd w:id="4"/>
    </w:p>
    <w:tbl>
      <w:tblPr>
        <w:tblpPr w:leftFromText="180" w:rightFromText="180" w:vertAnchor="text" w:horzAnchor="page" w:tblpX="1544" w:tblpY="499"/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50"/>
        <w:gridCol w:w="1843"/>
      </w:tblGrid>
      <w:tr w:rsidR="007C4DF0">
        <w:trPr>
          <w:trHeight w:hRule="exact" w:val="43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Объем в часах</w:t>
            </w:r>
          </w:p>
        </w:tc>
      </w:tr>
      <w:tr w:rsidR="007C4DF0">
        <w:trPr>
          <w:trHeight w:hRule="exact" w:val="422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jc w:val="center"/>
              <w:rPr>
                <w:rFonts w:ascii="Arial" w:eastAsia="Tahoma" w:hAnsi="Arial" w:cs="Arial"/>
                <w:sz w:val="20"/>
                <w:szCs w:val="20"/>
                <w:lang w:val="en-US"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72</w:t>
            </w:r>
          </w:p>
        </w:tc>
      </w:tr>
      <w:tr w:rsidR="007C4DF0">
        <w:trPr>
          <w:trHeight w:hRule="exact" w:val="427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в т.ч.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4DF0" w:rsidRDefault="007C4DF0">
            <w:pPr>
              <w:rPr>
                <w:rFonts w:ascii="Arial" w:eastAsia="Courier New" w:hAnsi="Arial" w:cs="Arial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7C4DF0">
        <w:trPr>
          <w:trHeight w:hRule="exact" w:val="433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72</w:t>
            </w:r>
          </w:p>
        </w:tc>
      </w:tr>
      <w:tr w:rsidR="007C4DF0">
        <w:trPr>
          <w:trHeight w:hRule="exact" w:val="426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jc w:val="both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в т. ч.:</w:t>
            </w:r>
          </w:p>
        </w:tc>
      </w:tr>
      <w:tr w:rsidR="007C4DF0">
        <w:trPr>
          <w:trHeight w:hRule="exact" w:val="418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</w:tr>
      <w:tr w:rsidR="007C4DF0">
        <w:trPr>
          <w:trHeight w:hRule="exact" w:val="423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68</w:t>
            </w:r>
          </w:p>
        </w:tc>
      </w:tr>
      <w:tr w:rsidR="007C4DF0">
        <w:trPr>
          <w:trHeight w:hRule="exact" w:val="429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лабораторные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</w:tr>
      <w:tr w:rsidR="007C4DF0">
        <w:trPr>
          <w:trHeight w:hRule="exact" w:val="705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spacing w:line="310" w:lineRule="auto"/>
              <w:ind w:left="127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i/>
                <w:color w:val="000000"/>
                <w:sz w:val="20"/>
                <w:szCs w:val="20"/>
                <w:lang w:eastAsia="ru-RU" w:bidi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jc w:val="center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i/>
                <w:color w:val="000000"/>
                <w:sz w:val="20"/>
                <w:szCs w:val="20"/>
                <w:lang w:eastAsia="ru-RU" w:bidi="ru-RU"/>
              </w:rPr>
              <w:t>18</w:t>
            </w:r>
          </w:p>
        </w:tc>
      </w:tr>
      <w:tr w:rsidR="007C4DF0">
        <w:trPr>
          <w:trHeight w:hRule="exact" w:val="431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i/>
                <w:color w:val="000000"/>
                <w:sz w:val="20"/>
                <w:szCs w:val="20"/>
                <w:lang w:eastAsia="ru-RU" w:bidi="ru-RU"/>
              </w:rPr>
              <w:t>в т. 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4DF0" w:rsidRDefault="007C4DF0">
            <w:pPr>
              <w:rPr>
                <w:rFonts w:ascii="Arial" w:eastAsia="Courier New" w:hAnsi="Arial" w:cs="Arial"/>
                <w:i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7C4DF0">
        <w:trPr>
          <w:trHeight w:hRule="exact" w:val="423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i/>
                <w:color w:val="000000"/>
                <w:sz w:val="20"/>
                <w:szCs w:val="20"/>
                <w:lang w:eastAsia="ru-RU" w:bidi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jc w:val="center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i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</w:tr>
      <w:tr w:rsidR="007C4DF0">
        <w:trPr>
          <w:trHeight w:hRule="exact" w:val="416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i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jc w:val="center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i/>
                <w:color w:val="000000"/>
                <w:sz w:val="20"/>
                <w:szCs w:val="20"/>
                <w:lang w:eastAsia="ru-RU" w:bidi="ru-RU"/>
              </w:rPr>
              <w:t>16</w:t>
            </w:r>
          </w:p>
        </w:tc>
      </w:tr>
      <w:tr w:rsidR="007C4DF0">
        <w:trPr>
          <w:trHeight w:hRule="exact" w:val="416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jc w:val="center"/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</w:tr>
      <w:tr w:rsidR="007C4DF0">
        <w:trPr>
          <w:trHeight w:hRule="exact" w:val="633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4DF0" w:rsidRDefault="001A6B99">
            <w:pPr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Промежуточная аттестация - 2 семестр </w:t>
            </w:r>
            <w:r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eastAsia="ru-RU" w:bidi="ru-RU"/>
              </w:rPr>
              <w:t>в виде дифференцированного зачета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4DF0" w:rsidRDefault="007C4DF0">
            <w:pPr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</w:p>
        </w:tc>
      </w:tr>
    </w:tbl>
    <w:p w:rsidR="007C4DF0" w:rsidRDefault="007C4DF0">
      <w:pPr>
        <w:rPr>
          <w:rFonts w:ascii="Arial" w:hAnsi="Arial" w:cs="Arial"/>
          <w:sz w:val="20"/>
          <w:szCs w:val="20"/>
        </w:rPr>
      </w:pPr>
    </w:p>
    <w:p w:rsidR="007C4DF0" w:rsidRDefault="007C4DF0">
      <w:pPr>
        <w:pStyle w:val="TableParagraph"/>
        <w:spacing w:line="230" w:lineRule="exact"/>
        <w:rPr>
          <w:rFonts w:ascii="Arial" w:hAnsi="Arial" w:cs="Arial"/>
          <w:sz w:val="24"/>
          <w:szCs w:val="24"/>
        </w:rPr>
        <w:sectPr w:rsidR="007C4DF0">
          <w:pgSz w:w="11910" w:h="16840"/>
          <w:pgMar w:top="1040" w:right="283" w:bottom="1480" w:left="1559" w:header="0" w:footer="1295" w:gutter="0"/>
          <w:cols w:space="720"/>
        </w:sectPr>
      </w:pPr>
    </w:p>
    <w:p w:rsidR="007C4DF0" w:rsidRDefault="001A6B99">
      <w:pPr>
        <w:pStyle w:val="1"/>
        <w:spacing w:before="213"/>
        <w:ind w:left="0" w:firstLine="0"/>
        <w:jc w:val="center"/>
      </w:pPr>
      <w:r>
        <w:lastRenderedPageBreak/>
        <w:t>2.2 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 xml:space="preserve">дисциплины </w:t>
      </w:r>
      <w:r w:rsidR="00FE1BE0">
        <w:rPr>
          <w:spacing w:val="-2"/>
        </w:rPr>
        <w:t>ОДБ</w:t>
      </w:r>
      <w:r>
        <w:rPr>
          <w:spacing w:val="-2"/>
        </w:rPr>
        <w:t>.07 Физическая культура</w:t>
      </w:r>
    </w:p>
    <w:p w:rsidR="007C4DF0" w:rsidRDefault="007C4DF0">
      <w:pPr>
        <w:pStyle w:val="a3"/>
        <w:spacing w:before="167"/>
        <w:rPr>
          <w:rFonts w:ascii="Arial"/>
          <w:b/>
          <w:sz w:val="20"/>
        </w:rPr>
      </w:pP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9591"/>
        <w:gridCol w:w="1177"/>
        <w:gridCol w:w="2350"/>
      </w:tblGrid>
      <w:tr w:rsidR="007C4DF0">
        <w:trPr>
          <w:trHeight w:val="20"/>
          <w:tblHeader/>
        </w:trPr>
        <w:tc>
          <w:tcPr>
            <w:tcW w:w="752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3106" w:type="pct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381" w:type="pct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76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7C4DF0">
        <w:trPr>
          <w:trHeight w:val="20"/>
          <w:tblHeader/>
        </w:trPr>
        <w:tc>
          <w:tcPr>
            <w:tcW w:w="752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6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7C4DF0">
        <w:trPr>
          <w:trHeight w:val="20"/>
        </w:trPr>
        <w:tc>
          <w:tcPr>
            <w:tcW w:w="752" w:type="pct"/>
            <w:shd w:val="clear" w:color="auto" w:fill="FFFFFF" w:themeFill="background1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shd w:val="clear" w:color="auto" w:fill="FFFFFF" w:themeFill="background1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курс</w:t>
            </w:r>
          </w:p>
        </w:tc>
        <w:tc>
          <w:tcPr>
            <w:tcW w:w="1142" w:type="pct"/>
            <w:gridSpan w:val="2"/>
            <w:shd w:val="clear" w:color="auto" w:fill="FFFFFF" w:themeFill="background1"/>
          </w:tcPr>
          <w:p w:rsidR="007C4DF0" w:rsidRDefault="007C4DF0">
            <w:pP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shd w:val="clear" w:color="auto" w:fill="FFFFFF" w:themeFill="background1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shd w:val="clear" w:color="auto" w:fill="FFFFFF" w:themeFill="background1"/>
          </w:tcPr>
          <w:p w:rsidR="007C4DF0" w:rsidRDefault="001A6B99">
            <w:pPr>
              <w:ind w:left="10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семестр</w:t>
            </w:r>
          </w:p>
        </w:tc>
        <w:tc>
          <w:tcPr>
            <w:tcW w:w="1142" w:type="pct"/>
            <w:gridSpan w:val="2"/>
            <w:shd w:val="clear" w:color="auto" w:fill="FFFFFF" w:themeFill="background1"/>
          </w:tcPr>
          <w:p w:rsidR="007C4DF0" w:rsidRDefault="001A6B99">
            <w:pP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Теоретические занятия - 4ч</w:t>
            </w:r>
          </w:p>
          <w:p w:rsidR="007C4DF0" w:rsidRDefault="001A6B99">
            <w:pP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Практические занятия - 22 ч.</w:t>
            </w:r>
          </w:p>
        </w:tc>
      </w:tr>
      <w:tr w:rsidR="007C4DF0">
        <w:trPr>
          <w:trHeight w:val="279"/>
        </w:trPr>
        <w:tc>
          <w:tcPr>
            <w:tcW w:w="38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Раздел 1. Теоретические сведения: введение в учебную дисциплину</w:t>
            </w:r>
          </w:p>
        </w:tc>
        <w:tc>
          <w:tcPr>
            <w:tcW w:w="381" w:type="pct"/>
            <w:shd w:val="clear" w:color="auto" w:fill="FFFFFF" w:themeFill="background1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shd w:val="clear" w:color="auto" w:fill="D9D9D9" w:themeFill="background1" w:themeFillShade="D9"/>
          </w:tcPr>
          <w:p w:rsidR="007C4DF0" w:rsidRDefault="007C4DF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 w:val="restart"/>
            <w:shd w:val="clear" w:color="auto" w:fill="FFFFFF" w:themeFill="background1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 1.1</w:t>
            </w:r>
            <w:r>
              <w:rPr>
                <w:rFonts w:ascii="Arial" w:hAnsi="Arial" w:cs="Arial"/>
                <w:sz w:val="20"/>
                <w:szCs w:val="20"/>
              </w:rPr>
              <w:t xml:space="preserve"> Физическая культура как часть культуры общества и человека</w:t>
            </w:r>
          </w:p>
        </w:tc>
        <w:tc>
          <w:tcPr>
            <w:tcW w:w="3106" w:type="pct"/>
            <w:shd w:val="clear" w:color="auto" w:fill="FFFFFF" w:themeFill="background1"/>
          </w:tcPr>
          <w:p w:rsidR="007C4DF0" w:rsidRDefault="001A6B99">
            <w:pPr>
              <w:ind w:left="10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42" w:type="pct"/>
            <w:gridSpan w:val="2"/>
            <w:shd w:val="clear" w:color="auto" w:fill="FFFFFF" w:themeFill="background1"/>
          </w:tcPr>
          <w:p w:rsidR="007C4DF0" w:rsidRDefault="007C4DF0">
            <w:pP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79"/>
        </w:trPr>
        <w:tc>
          <w:tcPr>
            <w:tcW w:w="752" w:type="pct"/>
            <w:vMerge/>
            <w:shd w:val="clear" w:color="auto" w:fill="FFFFFF" w:themeFill="background1"/>
          </w:tcPr>
          <w:p w:rsidR="007C4DF0" w:rsidRDefault="007C4DF0">
            <w:pPr>
              <w:ind w:left="10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6" w:type="pct"/>
          </w:tcPr>
          <w:p w:rsidR="007C4DF0" w:rsidRDefault="001A6B99">
            <w:pPr>
              <w:ind w:left="11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Теоретическое занятие № 1.</w:t>
            </w:r>
          </w:p>
          <w:p w:rsidR="007C4DF0" w:rsidRDefault="001A6B99">
            <w:pPr>
              <w:ind w:left="11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Современное состояние физической культуры и спорта. ЗОЖ, профессиограмма</w:t>
            </w:r>
          </w:p>
        </w:tc>
        <w:tc>
          <w:tcPr>
            <w:tcW w:w="381" w:type="pct"/>
          </w:tcPr>
          <w:p w:rsidR="007C4DF0" w:rsidRDefault="001A6B99">
            <w:pPr>
              <w:spacing w:line="262" w:lineRule="exact"/>
              <w:ind w:left="450" w:right="41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61" w:type="pct"/>
          </w:tcPr>
          <w:p w:rsidR="007C4DF0" w:rsidRDefault="001A6B99" w:rsidP="0069596D">
            <w:pPr>
              <w:spacing w:line="262" w:lineRule="exact"/>
              <w:ind w:right="-8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ОК 01, ОК.04,  ОК </w:t>
            </w:r>
            <w:r w:rsidR="0069596D"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8</w:t>
            </w:r>
          </w:p>
          <w:p w:rsidR="0069596D" w:rsidRDefault="00962753" w:rsidP="0069596D">
            <w:pPr>
              <w:spacing w:line="262" w:lineRule="exact"/>
              <w:ind w:right="-8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ПК.1.2</w:t>
            </w:r>
          </w:p>
          <w:p w:rsidR="007C4DF0" w:rsidRDefault="007C4DF0">
            <w:pPr>
              <w:spacing w:line="262" w:lineRule="exact"/>
              <w:ind w:left="450" w:right="415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C4DF0">
        <w:trPr>
          <w:trHeight w:val="279"/>
        </w:trPr>
        <w:tc>
          <w:tcPr>
            <w:tcW w:w="3858" w:type="pct"/>
            <w:gridSpan w:val="2"/>
            <w:shd w:val="clear" w:color="auto" w:fill="FFFFFF" w:themeFill="background1"/>
          </w:tcPr>
          <w:p w:rsidR="007C4DF0" w:rsidRDefault="001A6B99">
            <w:pPr>
              <w:ind w:left="11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Раздел 2.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381" w:type="pct"/>
          </w:tcPr>
          <w:p w:rsidR="007C4DF0" w:rsidRDefault="001A6B99">
            <w:pPr>
              <w:spacing w:line="262" w:lineRule="exact"/>
              <w:ind w:left="37" w:right="-98" w:hanging="37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61" w:type="pct"/>
            <w:shd w:val="clear" w:color="auto" w:fill="D9D9D9" w:themeFill="background1" w:themeFillShade="D9"/>
          </w:tcPr>
          <w:p w:rsidR="007C4DF0" w:rsidRDefault="007C4DF0">
            <w:pPr>
              <w:spacing w:line="262" w:lineRule="exact"/>
              <w:ind w:right="415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C4DF0">
        <w:trPr>
          <w:trHeight w:val="279"/>
        </w:trPr>
        <w:tc>
          <w:tcPr>
            <w:tcW w:w="752" w:type="pct"/>
            <w:vMerge w:val="restart"/>
            <w:shd w:val="clear" w:color="auto" w:fill="FFFFFF" w:themeFill="background1"/>
          </w:tcPr>
          <w:p w:rsidR="007C4DF0" w:rsidRDefault="001A6B99">
            <w:pPr>
              <w:ind w:left="107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Тема 2.1</w:t>
            </w:r>
          </w:p>
          <w:p w:rsidR="007C4DF0" w:rsidRDefault="001A6B99">
            <w:pPr>
              <w:ind w:left="107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Профессионально- прикладная физическая подготовка</w:t>
            </w:r>
          </w:p>
        </w:tc>
        <w:tc>
          <w:tcPr>
            <w:tcW w:w="3106" w:type="pct"/>
          </w:tcPr>
          <w:p w:rsidR="007C4DF0" w:rsidRDefault="001A6B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1" w:type="pct"/>
          </w:tcPr>
          <w:p w:rsidR="007C4DF0" w:rsidRDefault="007C4DF0">
            <w:pPr>
              <w:spacing w:line="262" w:lineRule="exact"/>
              <w:ind w:left="450" w:right="415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761" w:type="pct"/>
            <w:vMerge w:val="restart"/>
          </w:tcPr>
          <w:p w:rsidR="007C4DF0" w:rsidRDefault="001A6B99" w:rsidP="00962753">
            <w:pPr>
              <w:spacing w:line="262" w:lineRule="exact"/>
              <w:ind w:right="-8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ОК 01, ОК.04,  ОК </w:t>
            </w:r>
            <w:r w:rsidR="0069596D"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8</w:t>
            </w:r>
          </w:p>
          <w:p w:rsidR="00962753" w:rsidRDefault="00962753" w:rsidP="00962753">
            <w:pPr>
              <w:spacing w:line="262" w:lineRule="exact"/>
              <w:ind w:right="-8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ПК.1.2 ПК 2.3</w:t>
            </w:r>
          </w:p>
        </w:tc>
      </w:tr>
      <w:tr w:rsidR="007C4DF0">
        <w:trPr>
          <w:trHeight w:val="279"/>
        </w:trPr>
        <w:tc>
          <w:tcPr>
            <w:tcW w:w="752" w:type="pct"/>
            <w:vMerge/>
            <w:shd w:val="clear" w:color="auto" w:fill="FFFFFF" w:themeFill="background1"/>
          </w:tcPr>
          <w:p w:rsidR="007C4DF0" w:rsidRDefault="007C4DF0">
            <w:pPr>
              <w:ind w:left="107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3106" w:type="pct"/>
          </w:tcPr>
          <w:p w:rsidR="007C4DF0" w:rsidRDefault="001A6B99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Теоретическое занятие № 2.</w:t>
            </w:r>
          </w:p>
          <w:p w:rsidR="007C4DF0" w:rsidRDefault="001A6B99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Освоение методики составления и проведения УГ, ФМ,ФП, комплексов упражнений на коррекцию осанки </w:t>
            </w:r>
          </w:p>
        </w:tc>
        <w:tc>
          <w:tcPr>
            <w:tcW w:w="381" w:type="pct"/>
          </w:tcPr>
          <w:p w:rsidR="007C4DF0" w:rsidRDefault="001A6B99">
            <w:pPr>
              <w:spacing w:line="262" w:lineRule="exact"/>
              <w:ind w:left="450" w:right="415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spacing w:line="262" w:lineRule="exact"/>
              <w:ind w:right="415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C4DF0">
        <w:trPr>
          <w:trHeight w:val="20"/>
        </w:trPr>
        <w:tc>
          <w:tcPr>
            <w:tcW w:w="3858" w:type="pct"/>
            <w:gridSpan w:val="2"/>
          </w:tcPr>
          <w:p w:rsidR="007C4DF0" w:rsidRDefault="001A6B99">
            <w:pPr>
              <w:jc w:val="both"/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Раздел 3. Легкая атлетика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1" w:type="pct"/>
            <w:shd w:val="clear" w:color="auto" w:fill="D9D9D9" w:themeFill="background1" w:themeFillShade="D9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C4DF0">
        <w:trPr>
          <w:trHeight w:val="148"/>
        </w:trPr>
        <w:tc>
          <w:tcPr>
            <w:tcW w:w="752" w:type="pct"/>
            <w:vMerge w:val="restar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Тема 3.1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Бег </w:t>
            </w: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1" w:type="pct"/>
            <w:vMerge w:val="restart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ТБ на занятиях легкой атлетикой; техника спринтерского бега с высокого/низкого старта, стартового разгона, финиширования; подвижные игры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>
              <w:rPr>
                <w:rFonts w:ascii="Arial" w:hAnsi="Arial" w:cs="Arial"/>
                <w:i/>
                <w:sz w:val="20"/>
                <w:szCs w:val="20"/>
              </w:rPr>
              <w:t>демонстрация бега на короткие дистанции без учета времени.</w:t>
            </w:r>
          </w:p>
          <w:p w:rsidR="007C4DF0" w:rsidRDefault="001A6B9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***имитация техники бега на короткие дистанции в ходьбе и на месте.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2. 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Совершенствование техники эстафетного бега (4х100 м, 4х400 м; бега по прямой с различной скоростью).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**демонстрация техники эстафетного бега без учета времени</w:t>
            </w:r>
          </w:p>
          <w:p w:rsidR="007C4DF0" w:rsidRDefault="001A6B9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**,*** привитие судейских навыков при эстафетном беге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3.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Совершенствование техники кроссового бега, средние и длинные дистанции (2 000 м (девушки) и 3 000 м (юноши).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**демонстрация техники бега без учета времени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*** привитие судейских навыков при беге на длинные дистанции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 w:val="restar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Тема 3.2 </w:t>
            </w:r>
          </w:p>
          <w:p w:rsidR="007C4DF0" w:rsidRDefault="001A6B9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Прыжки</w:t>
            </w: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 w:val="restart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4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Техника прыжков с разбега в длину способом «согнув ноги»; в высоту способом «перешагивание»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 демонстрация техники прыжков с места без учета результата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*** привитие судейских навыков при прыжках с разбега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 w:val="restart"/>
          </w:tcPr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3.3</w:t>
            </w:r>
          </w:p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Метание гранаты</w:t>
            </w: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5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Техника метания гранаты 500/700 гр. с разбега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 демонстрация техники метания мяча с места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*** привитие судейских навыков при прыжках с разбега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3858" w:type="pct"/>
            <w:gridSpan w:val="2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Раздел 4. Спортивные игры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1" w:type="pct"/>
            <w:vMerge w:val="restart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04, ОК 08,</w:t>
            </w:r>
          </w:p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 w:val="restart"/>
          </w:tcPr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Тема 4.1 </w:t>
            </w:r>
          </w:p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6.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Инструктаж по ТБ; освоение/совершенствование приемов тактики защиты и нападения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*,*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*передача мяча с места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***доклад по теме «Значимость футбола на развитие физических качеств».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7. 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технико-тактических приемов в игровой деятельности (учебная игра)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*,** удар по воротам с места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*** привитие судейских навыков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 w:val="restart"/>
          </w:tcPr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4.2</w:t>
            </w:r>
          </w:p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8.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Инструктаж по ТБ; освоение/совершенствование приемов тактики защиты и нападения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*, ** бросок в кольцо с места, с 2 м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***доклад  по теме «Значимость баскетбола на развитие физических качеств».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9. 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технико-тактических приемов в игровой деятельности (учебная игра)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*,** передача мяча с места - 3м.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*** привитие судейских навыков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 w:val="restart"/>
          </w:tcPr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Тема 4.3 </w:t>
            </w:r>
          </w:p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Практическое занятие № 10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Инструктаж по ТБ; освоение/совершенствование приемов тактики защиты и нападения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*,*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* нижняя подача с места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***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доклад  по теме «Значимость волейбола на развитие физических качеств».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Практическое занятие № 11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технико-тактических приемов в игровой деятельности (учебная игра)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**прием мяча от стены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*** кроссворд из 10 терминов, связанных  с волейболом</w:t>
            </w:r>
          </w:p>
        </w:tc>
        <w:tc>
          <w:tcPr>
            <w:tcW w:w="381" w:type="pct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7C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81" w:type="pct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315"/>
        </w:trPr>
        <w:tc>
          <w:tcPr>
            <w:tcW w:w="3858" w:type="pct"/>
            <w:gridSpan w:val="2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семестр</w:t>
            </w:r>
          </w:p>
        </w:tc>
        <w:tc>
          <w:tcPr>
            <w:tcW w:w="1142" w:type="pct"/>
            <w:gridSpan w:val="2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Практические занятия – 46ч</w:t>
            </w:r>
          </w:p>
        </w:tc>
      </w:tr>
      <w:tr w:rsidR="007C4DF0">
        <w:trPr>
          <w:trHeight w:val="315"/>
        </w:trPr>
        <w:tc>
          <w:tcPr>
            <w:tcW w:w="3858" w:type="pct"/>
            <w:gridSpan w:val="2"/>
          </w:tcPr>
          <w:p w:rsidR="007C4DF0" w:rsidRDefault="001A6B99">
            <w:pPr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2. Профессионально ориентированное направление дисциплины физическая культура (прикладной модуль)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1" w:type="pct"/>
            <w:vMerge w:val="restart"/>
            <w:shd w:val="clear" w:color="auto" w:fill="D9D9D9" w:themeFill="background1" w:themeFillShade="D9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 w:val="restar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Тема: 2.2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Составление и проведение самостоятельных занятий по подготовке к сдаче норм ВФСК «ГТО»</w:t>
            </w: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  <w:vMerge/>
            <w:shd w:val="clear" w:color="auto" w:fill="D9D9D9" w:themeFill="background1" w:themeFillShade="D9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Практическое занятие № 12.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Инструктаж по ТБ. Освоение техники упражнений на развитие цепкости и силы рук;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ГТО - подтягивание на низкой/высокой перекладине, прыжок в длину с места, челночный бег 3х10м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*(**) исключить упражнения которые противопоказаны по заболеванию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***презентация на тему «ВФСК ГТО как программная и нормативная основа системы физического воспитания населения» 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 w:val="restart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  <w:r w:rsidR="00D1067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, </w:t>
            </w:r>
            <w:r w:rsidR="00D10672">
              <w:rPr>
                <w:rFonts w:ascii="Arial" w:eastAsia="Times New Roman" w:hAnsi="Arial" w:cs="Arial"/>
                <w:b/>
                <w:sz w:val="20"/>
                <w:szCs w:val="20"/>
              </w:rPr>
              <w:t>ПК.1.2 ПК 2.3</w:t>
            </w:r>
          </w:p>
        </w:tc>
      </w:tr>
      <w:tr w:rsidR="007C4DF0">
        <w:trPr>
          <w:trHeight w:val="20"/>
        </w:trPr>
        <w:tc>
          <w:tcPr>
            <w:tcW w:w="752" w:type="pct"/>
            <w:vMerge/>
          </w:tcPr>
          <w:p w:rsidR="007C4DF0" w:rsidRDefault="007C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Практическое занятие № 13.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Освоение техники упражнений на развитие гибкости; ГТО -  наклон вниз с прямыми ногами, поднимание туловища из положения лежа, руки за головой, сгибание-разгибание рук в упоре лежа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**(**) исключить упражнения которые противопоказаны по заболеванию.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3858" w:type="pct"/>
            <w:gridSpan w:val="2"/>
          </w:tcPr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5. Лыжная подготовка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1" w:type="pct"/>
            <w:vMerge w:val="restart"/>
            <w:shd w:val="clear" w:color="auto" w:fill="auto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  <w:r w:rsidR="00D1067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, </w:t>
            </w:r>
            <w:r w:rsidR="00D10672">
              <w:rPr>
                <w:rFonts w:ascii="Arial" w:eastAsia="Times New Roman" w:hAnsi="Arial" w:cs="Arial"/>
                <w:b/>
                <w:sz w:val="20"/>
                <w:szCs w:val="20"/>
              </w:rPr>
              <w:t>ПК.1.2 ПК 2.3</w:t>
            </w:r>
          </w:p>
        </w:tc>
      </w:tr>
      <w:tr w:rsidR="007C4DF0">
        <w:trPr>
          <w:trHeight w:val="20"/>
        </w:trPr>
        <w:tc>
          <w:tcPr>
            <w:tcW w:w="7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Тема 5.1</w:t>
            </w:r>
          </w:p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Техника лыжных ходов</w:t>
            </w: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14</w:t>
            </w:r>
          </w:p>
          <w:p w:rsidR="007C4DF0" w:rsidRDefault="001A6B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Инструктаж по ТБ, подбор инвентаря, определение уровня навыков катания на лыжах.</w:t>
            </w:r>
          </w:p>
          <w:p w:rsidR="007C4DF0" w:rsidRDefault="001A6B9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 ходьба на лыжах свободным стилем, без учета времени.</w:t>
            </w:r>
          </w:p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15</w:t>
            </w:r>
          </w:p>
          <w:p w:rsidR="007C4DF0" w:rsidRDefault="001A6B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техники скользящего шага с равномерной скоростью в режимах умеренной большой и интенсивности, ОРУ на лыжах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C4DF0" w:rsidRDefault="001A6B9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*ходьба на лыжах свободным стилем, без учета времени.</w:t>
            </w:r>
          </w:p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**(***)скандинавская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16</w:t>
            </w:r>
          </w:p>
          <w:p w:rsidR="007C4DF0" w:rsidRDefault="001A6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технике бесшажных, одношажных классических ходов, ОРУ на лыжах.</w:t>
            </w:r>
          </w:p>
          <w:p w:rsidR="007C4DF0" w:rsidRDefault="001A6B9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*ходьба на лыжах свободным стилем, без учета времени.</w:t>
            </w:r>
          </w:p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17</w:t>
            </w:r>
          </w:p>
          <w:p w:rsidR="007C4DF0" w:rsidRDefault="001A6B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технике попеременных одношажных, двушажных классических ходов, переход с хода на ход; повороты на месте и в движении.</w:t>
            </w:r>
          </w:p>
          <w:p w:rsidR="007C4DF0" w:rsidRDefault="001A6B9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ходьба на лыжах свободным стилем, без учета времени.</w:t>
            </w:r>
          </w:p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C4DF0" w:rsidRDefault="001A6B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технике подъемов различными способами и спусков в средней, низкой стойках: техника обгона по виражу</w:t>
            </w:r>
          </w:p>
          <w:p w:rsidR="007C4DF0" w:rsidRDefault="001A6B9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ходьба на лыжах свободным стилем, без учета времени.</w:t>
            </w:r>
          </w:p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19</w:t>
            </w:r>
          </w:p>
          <w:p w:rsidR="007C4DF0" w:rsidRDefault="001A6B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Гонка с преследованием 3/5 км классических ходом: переход с хода на ход с учетом рельефа местности</w:t>
            </w:r>
          </w:p>
          <w:p w:rsidR="007C4DF0" w:rsidRDefault="001A6B9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*ходьба на лыжах свободным стилем, без учета времени.</w:t>
            </w:r>
          </w:p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20</w:t>
            </w:r>
          </w:p>
          <w:p w:rsidR="007C4DF0" w:rsidRDefault="001A6B9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Развитие силовых способностей: скоростной подъем любым способом, упражнения в транспортировке</w:t>
            </w:r>
          </w:p>
          <w:p w:rsidR="007C4DF0" w:rsidRDefault="001A6B9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**ходьба на лыжах свободным стилем, без учета времени.</w:t>
            </w:r>
          </w:p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***скандинавская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21</w:t>
            </w:r>
          </w:p>
          <w:p w:rsidR="007C4DF0" w:rsidRDefault="001A6B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Развитие координации: проезд через «ворота» и преодоление небольших трамплинов и препятствий.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shd w:val="clear" w:color="auto" w:fill="FFFFFF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22</w:t>
            </w:r>
          </w:p>
          <w:p w:rsidR="007C4DF0" w:rsidRDefault="001A6B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Развитие выносливости; прохождение дистанции 3/5 км с учетом времени</w:t>
            </w:r>
          </w:p>
          <w:p w:rsidR="007C4DF0" w:rsidRDefault="001A6B99">
            <w:pPr>
              <w:spacing w:line="20" w:lineRule="atLeas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*ходьба на лыжах свободным стилем, без учета времени.</w:t>
            </w:r>
          </w:p>
          <w:p w:rsidR="007C4DF0" w:rsidRDefault="001A6B99">
            <w:pPr>
              <w:spacing w:line="2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**скандинавская ходьба в умеренном темпе.</w:t>
            </w:r>
          </w:p>
          <w:p w:rsidR="007C4DF0" w:rsidRDefault="001A6B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(***) привитие судейских навыков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38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Раздел 2.  Профессионально ориентированное направление дисциплины физическая культура (прикладной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модуль)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310"/>
        </w:trPr>
        <w:tc>
          <w:tcPr>
            <w:tcW w:w="7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lastRenderedPageBreak/>
              <w:t>Тема 2.3</w:t>
            </w:r>
          </w:p>
          <w:p w:rsidR="007C4DF0" w:rsidRDefault="001A6B99">
            <w:pP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7C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  <w:vMerge w:val="restart"/>
            <w:shd w:val="clear" w:color="auto" w:fill="auto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  <w:r w:rsidR="0096275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, </w:t>
            </w:r>
            <w:r w:rsidR="0096275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ПК.1.2.  ПК 2.3</w:t>
            </w:r>
          </w:p>
        </w:tc>
      </w:tr>
      <w:tr w:rsidR="007C4DF0">
        <w:trPr>
          <w:trHeight w:val="675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left w:val="single" w:sz="4" w:space="0" w:color="auto"/>
            </w:tcBorders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Практическое занятие № 23 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Освоение комплекса вводной гимнастики № 1 направленной на оптимальный уровень работоспособности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  <w:p w:rsidR="007C4DF0" w:rsidRDefault="007C4DF0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99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left w:val="single" w:sz="4" w:space="0" w:color="auto"/>
            </w:tcBorders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Практическое занятие № 24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Освоение комплекса производственной гимнастики № 2 направленной на снижение общей усталости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 w:val="restart"/>
          </w:tcPr>
          <w:p w:rsidR="007C4DF0" w:rsidRDefault="001A6B99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Тема 2.4 </w:t>
            </w:r>
          </w:p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Методы составления и проведение комплексов упражнений для различных форм организации занятий ФК</w:t>
            </w: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Практическое занятие № 25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Освоение методики составления и проведения комплексов для производственной гимнастики различных групп профессий (1,2,3,4;)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510"/>
        </w:trPr>
        <w:tc>
          <w:tcPr>
            <w:tcW w:w="752" w:type="pct"/>
            <w:vMerge/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Практическое занятие № 26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Освоение методики и проведения комплекса упражнений методом круговой тренировки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 w:rsidTr="00962753">
        <w:trPr>
          <w:trHeight w:val="250"/>
        </w:trPr>
        <w:tc>
          <w:tcPr>
            <w:tcW w:w="752" w:type="pct"/>
            <w:vMerge w:val="restart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 xml:space="preserve">Тема 2.5 </w:t>
            </w:r>
          </w:p>
          <w:p w:rsidR="007C4DF0" w:rsidRDefault="001A6B99">
            <w:pP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1" w:type="pct"/>
            <w:shd w:val="clear" w:color="auto" w:fill="D9D9D9" w:themeFill="background1" w:themeFillShade="D9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962753">
        <w:trPr>
          <w:trHeight w:val="250"/>
        </w:trPr>
        <w:tc>
          <w:tcPr>
            <w:tcW w:w="752" w:type="pct"/>
            <w:vMerge/>
          </w:tcPr>
          <w:p w:rsidR="00962753" w:rsidRDefault="00962753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962753" w:rsidRDefault="00962753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Практическое занятие № 27</w:t>
            </w:r>
          </w:p>
          <w:p w:rsidR="00962753" w:rsidRDefault="00962753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Освоение комплекса упражнений на профилактику плоскостопия</w:t>
            </w:r>
          </w:p>
          <w:p w:rsidR="00962753" w:rsidRDefault="00962753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962753" w:rsidRDefault="00962753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 w:val="restart"/>
            <w:shd w:val="clear" w:color="auto" w:fill="auto"/>
          </w:tcPr>
          <w:p w:rsidR="00962753" w:rsidRDefault="00962753" w:rsidP="00962753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962753" w:rsidRDefault="00962753" w:rsidP="00962753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ЦО20, 22, 24, 25, 50, 51,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ПК.1.2.  ПК 2.3</w:t>
            </w:r>
          </w:p>
        </w:tc>
      </w:tr>
      <w:tr w:rsidR="00962753">
        <w:trPr>
          <w:trHeight w:val="250"/>
        </w:trPr>
        <w:tc>
          <w:tcPr>
            <w:tcW w:w="752" w:type="pct"/>
            <w:vMerge/>
          </w:tcPr>
          <w:p w:rsidR="00962753" w:rsidRDefault="00962753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962753" w:rsidRDefault="00962753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Практическое занятие № 28 </w:t>
            </w:r>
          </w:p>
          <w:p w:rsidR="00962753" w:rsidRDefault="00962753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Освоение комплекса упражнений на профилактику сутулости</w:t>
            </w:r>
          </w:p>
          <w:p w:rsidR="00962753" w:rsidRDefault="00962753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962753" w:rsidRDefault="00962753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962753" w:rsidRDefault="00962753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962753">
        <w:trPr>
          <w:trHeight w:val="250"/>
        </w:trPr>
        <w:tc>
          <w:tcPr>
            <w:tcW w:w="752" w:type="pct"/>
            <w:vMerge/>
          </w:tcPr>
          <w:p w:rsidR="00962753" w:rsidRDefault="00962753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962753" w:rsidRDefault="00962753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Практическое занятие № 29</w:t>
            </w:r>
          </w:p>
          <w:p w:rsidR="00962753" w:rsidRDefault="00962753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Освоение комплекса упражнений для оптимизации моторики рук, гимнастика для глаз</w:t>
            </w:r>
          </w:p>
          <w:p w:rsidR="00962753" w:rsidRDefault="00962753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962753" w:rsidRDefault="00962753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962753" w:rsidRDefault="00962753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962753">
        <w:trPr>
          <w:trHeight w:val="250"/>
        </w:trPr>
        <w:tc>
          <w:tcPr>
            <w:tcW w:w="752" w:type="pct"/>
            <w:vMerge/>
          </w:tcPr>
          <w:p w:rsidR="00962753" w:rsidRDefault="00962753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962753" w:rsidRDefault="00962753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Практическое занятие № 30 </w:t>
            </w:r>
          </w:p>
          <w:p w:rsidR="00962753" w:rsidRDefault="00962753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Освоение комплекса упражнений на профилактику варикозного расширения вен </w:t>
            </w:r>
          </w:p>
          <w:p w:rsidR="00962753" w:rsidRDefault="00962753">
            <w:pPr>
              <w:shd w:val="clear" w:color="auto" w:fill="FFFFFF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962753" w:rsidRDefault="00962753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962753" w:rsidRDefault="00962753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50"/>
        </w:trPr>
        <w:tc>
          <w:tcPr>
            <w:tcW w:w="3858" w:type="pct"/>
            <w:gridSpan w:val="2"/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Раздел 6. Гимнастика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1" w:type="pct"/>
            <w:vMerge w:val="restart"/>
            <w:shd w:val="clear" w:color="auto" w:fill="D9D9D9" w:themeFill="background1" w:themeFillShade="D9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50"/>
        </w:trPr>
        <w:tc>
          <w:tcPr>
            <w:tcW w:w="752" w:type="pct"/>
            <w:vMerge w:val="restart"/>
          </w:tcPr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Тема 6.1 </w:t>
            </w:r>
          </w:p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Основная </w:t>
            </w:r>
          </w:p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гимнастика</w:t>
            </w: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  <w:vMerge/>
            <w:shd w:val="clear" w:color="auto" w:fill="D9D9D9" w:themeFill="background1" w:themeFillShade="D9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50"/>
        </w:trPr>
        <w:tc>
          <w:tcPr>
            <w:tcW w:w="752" w:type="pct"/>
            <w:vMerge/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31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31F20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pacing w:val="-3"/>
                <w:sz w:val="20"/>
                <w:szCs w:val="20"/>
                <w:lang w:eastAsia="ru-RU"/>
              </w:rPr>
              <w:t xml:space="preserve">Освоение техники строевых, прикладных упражнений и приемов 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*,** (***) исключить упражнения, которые противопоказаны по заболеванию.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 w:val="restart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</w:tr>
      <w:tr w:rsidR="007C4DF0">
        <w:trPr>
          <w:trHeight w:val="250"/>
        </w:trPr>
        <w:tc>
          <w:tcPr>
            <w:tcW w:w="752" w:type="pct"/>
          </w:tcPr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6.2</w:t>
            </w:r>
          </w:p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Акробатика</w:t>
            </w: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32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комплекса акробатических элементов; стойка на лопатках, мост, полушпагат, кувырки вперед-назад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*,** исключить упражнения, которые противопоказаны по заболеванию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доклад  по теме «Значимость волейбола на развитие физических качеств».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50"/>
        </w:trPr>
        <w:tc>
          <w:tcPr>
            <w:tcW w:w="752" w:type="pct"/>
            <w:vMerge w:val="restart"/>
          </w:tcPr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6.3</w:t>
            </w:r>
          </w:p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Атлетическая гимнастика</w:t>
            </w: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33.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техники комплекса упражнений с собственным весом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*,** (***) исключить упражнения, которые противопоказаны по заболеванию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50"/>
        </w:trPr>
        <w:tc>
          <w:tcPr>
            <w:tcW w:w="752" w:type="pct"/>
            <w:vMerge/>
          </w:tcPr>
          <w:p w:rsidR="007C4DF0" w:rsidRDefault="007C4DF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34.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техники комплекса упражнений с гантелями: дифференцированный зачет.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*,** (исключить упражнения, которые противопоказаны по заболеванию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(***) презентация «Индивидуальная траектория здоровья»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C4DF0" w:rsidRDefault="007C4DF0">
            <w:pP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spacing w:line="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1A6B9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72ч.</w:t>
            </w:r>
          </w:p>
        </w:tc>
        <w:tc>
          <w:tcPr>
            <w:tcW w:w="7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C4DF0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C4DF0" w:rsidRDefault="007C4DF0">
            <w:pP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F0" w:rsidRDefault="001A6B99">
            <w:pPr>
              <w:spacing w:line="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 в дифференцированного зачета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C4DF0" w:rsidRDefault="007C4DF0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</w:tbl>
    <w:p w:rsidR="007C4DF0" w:rsidRDefault="007C4DF0">
      <w:pPr>
        <w:rPr>
          <w:sz w:val="2"/>
          <w:szCs w:val="2"/>
        </w:rPr>
        <w:sectPr w:rsidR="007C4DF0">
          <w:footerReference w:type="default" r:id="rId12"/>
          <w:pgSz w:w="16840" w:h="11910" w:orient="landscape"/>
          <w:pgMar w:top="1340" w:right="992" w:bottom="1160" w:left="992" w:header="0" w:footer="963" w:gutter="0"/>
          <w:cols w:space="720"/>
        </w:sectPr>
      </w:pPr>
    </w:p>
    <w:p w:rsidR="007C4DF0" w:rsidRDefault="001A6B99">
      <w:pPr>
        <w:pStyle w:val="2"/>
        <w:tabs>
          <w:tab w:val="left" w:pos="959"/>
        </w:tabs>
        <w:ind w:left="560" w:firstLine="0"/>
        <w:jc w:val="both"/>
        <w:rPr>
          <w:spacing w:val="-2"/>
        </w:rPr>
      </w:pPr>
      <w:bookmarkStart w:id="5" w:name="_TOC_250000"/>
      <w:r>
        <w:rPr>
          <w:spacing w:val="-14"/>
        </w:rPr>
        <w:lastRenderedPageBreak/>
        <w:t xml:space="preserve">3. </w:t>
      </w:r>
      <w:r>
        <w:t>РЕАЛИЗАЦИИ</w:t>
      </w:r>
      <w:r>
        <w:rPr>
          <w:spacing w:val="-12"/>
        </w:rPr>
        <w:t xml:space="preserve"> </w:t>
      </w:r>
      <w:r>
        <w:t>РАБОЧЕЙ</w:t>
      </w:r>
      <w:r>
        <w:rPr>
          <w:spacing w:val="-10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УЧЕБНОЙ</w:t>
      </w:r>
      <w:r>
        <w:rPr>
          <w:spacing w:val="-10"/>
        </w:rPr>
        <w:t xml:space="preserve"> </w:t>
      </w:r>
      <w:bookmarkEnd w:id="5"/>
      <w:r>
        <w:rPr>
          <w:spacing w:val="-2"/>
        </w:rPr>
        <w:t>ДИСЦИПЛИНЫ</w:t>
      </w:r>
    </w:p>
    <w:p w:rsidR="007C4DF0" w:rsidRDefault="007C4DF0">
      <w:pPr>
        <w:pStyle w:val="2"/>
        <w:tabs>
          <w:tab w:val="left" w:pos="959"/>
        </w:tabs>
        <w:ind w:left="560" w:firstLine="0"/>
        <w:jc w:val="both"/>
        <w:rPr>
          <w:spacing w:val="-2"/>
        </w:rPr>
      </w:pPr>
    </w:p>
    <w:p w:rsidR="007C4DF0" w:rsidRDefault="001A6B99">
      <w:pPr>
        <w:keepNext/>
        <w:ind w:firstLine="284"/>
        <w:outlineLvl w:val="0"/>
        <w:rPr>
          <w:rFonts w:ascii="Arial" w:eastAsia="Calibri" w:hAnsi="Arial" w:cs="Arial"/>
          <w:b/>
          <w:lang w:eastAsia="ru-RU"/>
        </w:rPr>
      </w:pPr>
      <w:r>
        <w:rPr>
          <w:rFonts w:ascii="Arial" w:eastAsia="Calibri" w:hAnsi="Arial" w:cs="Arial"/>
          <w:b/>
          <w:spacing w:val="1"/>
          <w:lang w:eastAsia="ru-RU"/>
        </w:rPr>
        <w:t>3.</w:t>
      </w:r>
      <w:r>
        <w:rPr>
          <w:rFonts w:ascii="Arial" w:eastAsia="Calibri" w:hAnsi="Arial" w:cs="Arial"/>
          <w:b/>
          <w:lang w:eastAsia="ru-RU"/>
        </w:rPr>
        <w:t>1. Тре</w:t>
      </w:r>
      <w:r>
        <w:rPr>
          <w:rFonts w:ascii="Arial" w:eastAsia="Calibri" w:hAnsi="Arial" w:cs="Arial"/>
          <w:b/>
          <w:spacing w:val="-1"/>
          <w:lang w:eastAsia="ru-RU"/>
        </w:rPr>
        <w:t>б</w:t>
      </w:r>
      <w:r>
        <w:rPr>
          <w:rFonts w:ascii="Arial" w:eastAsia="Calibri" w:hAnsi="Arial" w:cs="Arial"/>
          <w:b/>
          <w:spacing w:val="1"/>
          <w:lang w:eastAsia="ru-RU"/>
        </w:rPr>
        <w:t>о</w:t>
      </w:r>
      <w:r>
        <w:rPr>
          <w:rFonts w:ascii="Arial" w:eastAsia="Calibri" w:hAnsi="Arial" w:cs="Arial"/>
          <w:b/>
          <w:lang w:eastAsia="ru-RU"/>
        </w:rPr>
        <w:t>ван</w:t>
      </w:r>
      <w:r>
        <w:rPr>
          <w:rFonts w:ascii="Arial" w:eastAsia="Calibri" w:hAnsi="Arial" w:cs="Arial"/>
          <w:b/>
          <w:spacing w:val="2"/>
          <w:lang w:eastAsia="ru-RU"/>
        </w:rPr>
        <w:t>и</w:t>
      </w:r>
      <w:r>
        <w:rPr>
          <w:rFonts w:ascii="Arial" w:eastAsia="Calibri" w:hAnsi="Arial" w:cs="Arial"/>
          <w:b/>
          <w:lang w:eastAsia="ru-RU"/>
        </w:rPr>
        <w:t>я к мин</w:t>
      </w:r>
      <w:r>
        <w:rPr>
          <w:rFonts w:ascii="Arial" w:eastAsia="Calibri" w:hAnsi="Arial" w:cs="Arial"/>
          <w:b/>
          <w:spacing w:val="1"/>
          <w:lang w:eastAsia="ru-RU"/>
        </w:rPr>
        <w:t>им</w:t>
      </w:r>
      <w:r>
        <w:rPr>
          <w:rFonts w:ascii="Arial" w:eastAsia="Calibri" w:hAnsi="Arial" w:cs="Arial"/>
          <w:b/>
          <w:lang w:eastAsia="ru-RU"/>
        </w:rPr>
        <w:t>ал</w:t>
      </w:r>
      <w:r>
        <w:rPr>
          <w:rFonts w:ascii="Arial" w:eastAsia="Calibri" w:hAnsi="Arial" w:cs="Arial"/>
          <w:b/>
          <w:spacing w:val="1"/>
          <w:lang w:eastAsia="ru-RU"/>
        </w:rPr>
        <w:t>ь</w:t>
      </w:r>
      <w:r>
        <w:rPr>
          <w:rFonts w:ascii="Arial" w:eastAsia="Calibri" w:hAnsi="Arial" w:cs="Arial"/>
          <w:b/>
          <w:spacing w:val="-1"/>
          <w:lang w:eastAsia="ru-RU"/>
        </w:rPr>
        <w:t>н</w:t>
      </w:r>
      <w:r>
        <w:rPr>
          <w:rFonts w:ascii="Arial" w:eastAsia="Calibri" w:hAnsi="Arial" w:cs="Arial"/>
          <w:b/>
          <w:spacing w:val="1"/>
          <w:lang w:eastAsia="ru-RU"/>
        </w:rPr>
        <w:t>ом</w:t>
      </w:r>
      <w:r>
        <w:rPr>
          <w:rFonts w:ascii="Arial" w:eastAsia="Calibri" w:hAnsi="Arial" w:cs="Arial"/>
          <w:b/>
          <w:lang w:eastAsia="ru-RU"/>
        </w:rPr>
        <w:t>у мате</w:t>
      </w:r>
      <w:r>
        <w:rPr>
          <w:rFonts w:ascii="Arial" w:eastAsia="Calibri" w:hAnsi="Arial" w:cs="Arial"/>
          <w:b/>
          <w:spacing w:val="1"/>
          <w:lang w:eastAsia="ru-RU"/>
        </w:rPr>
        <w:t>ри</w:t>
      </w:r>
      <w:r>
        <w:rPr>
          <w:rFonts w:ascii="Arial" w:eastAsia="Calibri" w:hAnsi="Arial" w:cs="Arial"/>
          <w:b/>
          <w:lang w:eastAsia="ru-RU"/>
        </w:rPr>
        <w:t>ал</w:t>
      </w:r>
      <w:r>
        <w:rPr>
          <w:rFonts w:ascii="Arial" w:eastAsia="Calibri" w:hAnsi="Arial" w:cs="Arial"/>
          <w:b/>
          <w:spacing w:val="2"/>
          <w:lang w:eastAsia="ru-RU"/>
        </w:rPr>
        <w:t>ь</w:t>
      </w:r>
      <w:r>
        <w:rPr>
          <w:rFonts w:ascii="Arial" w:eastAsia="Calibri" w:hAnsi="Arial" w:cs="Arial"/>
          <w:b/>
          <w:lang w:eastAsia="ru-RU"/>
        </w:rPr>
        <w:t>но-техни</w:t>
      </w:r>
      <w:r>
        <w:rPr>
          <w:rFonts w:ascii="Arial" w:eastAsia="Calibri" w:hAnsi="Arial" w:cs="Arial"/>
          <w:b/>
          <w:spacing w:val="-1"/>
          <w:lang w:eastAsia="ru-RU"/>
        </w:rPr>
        <w:t>ч</w:t>
      </w:r>
      <w:r>
        <w:rPr>
          <w:rFonts w:ascii="Arial" w:eastAsia="Calibri" w:hAnsi="Arial" w:cs="Arial"/>
          <w:b/>
          <w:lang w:eastAsia="ru-RU"/>
        </w:rPr>
        <w:t>ескому обеспе</w:t>
      </w:r>
      <w:r>
        <w:rPr>
          <w:rFonts w:ascii="Arial" w:eastAsia="Calibri" w:hAnsi="Arial" w:cs="Arial"/>
          <w:b/>
          <w:spacing w:val="1"/>
          <w:lang w:eastAsia="ru-RU"/>
        </w:rPr>
        <w:t>ч</w:t>
      </w:r>
      <w:r>
        <w:rPr>
          <w:rFonts w:ascii="Arial" w:eastAsia="Calibri" w:hAnsi="Arial" w:cs="Arial"/>
          <w:b/>
          <w:lang w:eastAsia="ru-RU"/>
        </w:rPr>
        <w:t>ени</w:t>
      </w:r>
      <w:r>
        <w:rPr>
          <w:rFonts w:ascii="Arial" w:eastAsia="Calibri" w:hAnsi="Arial" w:cs="Arial"/>
          <w:b/>
          <w:spacing w:val="1"/>
          <w:lang w:eastAsia="ru-RU"/>
        </w:rPr>
        <w:t>ю</w:t>
      </w:r>
    </w:p>
    <w:p w:rsidR="007C4DF0" w:rsidRDefault="001A6B99">
      <w:pPr>
        <w:keepNext/>
        <w:ind w:firstLine="284"/>
        <w:jc w:val="both"/>
        <w:outlineLvl w:val="0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         Д</w:t>
      </w:r>
      <w:r>
        <w:rPr>
          <w:rFonts w:ascii="Arial" w:eastAsia="Calibri" w:hAnsi="Arial" w:cs="Arial"/>
          <w:spacing w:val="1"/>
          <w:lang w:eastAsia="ru-RU"/>
        </w:rPr>
        <w:t>л</w:t>
      </w:r>
      <w:r>
        <w:rPr>
          <w:rFonts w:ascii="Arial" w:eastAsia="Calibri" w:hAnsi="Arial" w:cs="Arial"/>
          <w:lang w:eastAsia="ru-RU"/>
        </w:rPr>
        <w:t>я</w:t>
      </w:r>
      <w:r>
        <w:rPr>
          <w:rFonts w:ascii="Arial" w:eastAsia="Calibri" w:hAnsi="Arial" w:cs="Arial"/>
          <w:spacing w:val="107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ре</w:t>
      </w:r>
      <w:r>
        <w:rPr>
          <w:rFonts w:ascii="Arial" w:eastAsia="Calibri" w:hAnsi="Arial" w:cs="Arial"/>
          <w:spacing w:val="-2"/>
          <w:lang w:eastAsia="ru-RU"/>
        </w:rPr>
        <w:t>а</w:t>
      </w:r>
      <w:r>
        <w:rPr>
          <w:rFonts w:ascii="Arial" w:eastAsia="Calibri" w:hAnsi="Arial" w:cs="Arial"/>
          <w:spacing w:val="1"/>
          <w:lang w:eastAsia="ru-RU"/>
        </w:rPr>
        <w:t>лиз</w:t>
      </w:r>
      <w:r>
        <w:rPr>
          <w:rFonts w:ascii="Arial" w:eastAsia="Calibri" w:hAnsi="Arial" w:cs="Arial"/>
          <w:lang w:eastAsia="ru-RU"/>
        </w:rPr>
        <w:t>а</w:t>
      </w:r>
      <w:r>
        <w:rPr>
          <w:rFonts w:ascii="Arial" w:eastAsia="Calibri" w:hAnsi="Arial" w:cs="Arial"/>
          <w:spacing w:val="-3"/>
          <w:lang w:eastAsia="ru-RU"/>
        </w:rPr>
        <w:t>ц</w:t>
      </w:r>
      <w:r>
        <w:rPr>
          <w:rFonts w:ascii="Arial" w:eastAsia="Calibri" w:hAnsi="Arial" w:cs="Arial"/>
          <w:spacing w:val="1"/>
          <w:lang w:eastAsia="ru-RU"/>
        </w:rPr>
        <w:t>и</w:t>
      </w:r>
      <w:r>
        <w:rPr>
          <w:rFonts w:ascii="Arial" w:eastAsia="Calibri" w:hAnsi="Arial" w:cs="Arial"/>
          <w:lang w:eastAsia="ru-RU"/>
        </w:rPr>
        <w:t>и</w:t>
      </w:r>
      <w:r>
        <w:rPr>
          <w:rFonts w:ascii="Arial" w:eastAsia="Calibri" w:hAnsi="Arial" w:cs="Arial"/>
          <w:spacing w:val="106"/>
          <w:lang w:eastAsia="ru-RU"/>
        </w:rPr>
        <w:t xml:space="preserve"> </w:t>
      </w:r>
      <w:r>
        <w:rPr>
          <w:rFonts w:ascii="Arial" w:eastAsia="Calibri" w:hAnsi="Arial" w:cs="Arial"/>
          <w:spacing w:val="1"/>
          <w:lang w:eastAsia="ru-RU"/>
        </w:rPr>
        <w:t>п</w:t>
      </w:r>
      <w:r>
        <w:rPr>
          <w:rFonts w:ascii="Arial" w:eastAsia="Calibri" w:hAnsi="Arial" w:cs="Arial"/>
          <w:lang w:eastAsia="ru-RU"/>
        </w:rPr>
        <w:t>рограммы</w:t>
      </w:r>
      <w:r>
        <w:rPr>
          <w:rFonts w:ascii="Arial" w:eastAsia="Calibri" w:hAnsi="Arial" w:cs="Arial"/>
          <w:spacing w:val="108"/>
          <w:lang w:eastAsia="ru-RU"/>
        </w:rPr>
        <w:t xml:space="preserve"> </w:t>
      </w:r>
      <w:r>
        <w:rPr>
          <w:rFonts w:ascii="Arial" w:eastAsia="Calibri" w:hAnsi="Arial" w:cs="Arial"/>
        </w:rPr>
        <w:t xml:space="preserve">учебной </w:t>
      </w:r>
      <w:r>
        <w:rPr>
          <w:rFonts w:ascii="Arial" w:eastAsia="Calibri" w:hAnsi="Arial" w:cs="Arial"/>
          <w:lang w:eastAsia="ru-RU"/>
        </w:rPr>
        <w:t>дисциплины</w:t>
      </w:r>
      <w:r>
        <w:rPr>
          <w:rFonts w:ascii="Arial" w:eastAsia="Calibri" w:hAnsi="Arial" w:cs="Arial"/>
          <w:spacing w:val="107"/>
          <w:lang w:eastAsia="ru-RU"/>
        </w:rPr>
        <w:t xml:space="preserve"> </w:t>
      </w:r>
      <w:r>
        <w:rPr>
          <w:rFonts w:ascii="Arial" w:eastAsia="Calibri" w:hAnsi="Arial" w:cs="Arial"/>
        </w:rPr>
        <w:t xml:space="preserve">Физическая культура </w:t>
      </w:r>
      <w:r>
        <w:rPr>
          <w:rFonts w:ascii="Arial" w:eastAsia="Calibri" w:hAnsi="Arial" w:cs="Arial"/>
          <w:spacing w:val="1"/>
          <w:lang w:eastAsia="ru-RU"/>
        </w:rPr>
        <w:t>д</w:t>
      </w:r>
      <w:r>
        <w:rPr>
          <w:rFonts w:ascii="Arial" w:eastAsia="Calibri" w:hAnsi="Arial" w:cs="Arial"/>
          <w:lang w:eastAsia="ru-RU"/>
        </w:rPr>
        <w:t>олж</w:t>
      </w:r>
      <w:r>
        <w:rPr>
          <w:rFonts w:ascii="Arial" w:eastAsia="Calibri" w:hAnsi="Arial" w:cs="Arial"/>
          <w:spacing w:val="1"/>
          <w:lang w:eastAsia="ru-RU"/>
        </w:rPr>
        <w:t>ны</w:t>
      </w:r>
      <w:r>
        <w:rPr>
          <w:rFonts w:ascii="Arial" w:eastAsia="Calibri" w:hAnsi="Arial" w:cs="Arial"/>
          <w:spacing w:val="107"/>
          <w:lang w:eastAsia="ru-RU"/>
        </w:rPr>
        <w:t xml:space="preserve"> </w:t>
      </w:r>
      <w:r>
        <w:rPr>
          <w:rFonts w:ascii="Arial" w:eastAsia="Calibri" w:hAnsi="Arial" w:cs="Arial"/>
          <w:spacing w:val="-2"/>
          <w:lang w:eastAsia="ru-RU"/>
        </w:rPr>
        <w:t>б</w:t>
      </w:r>
      <w:r>
        <w:rPr>
          <w:rFonts w:ascii="Arial" w:eastAsia="Calibri" w:hAnsi="Arial" w:cs="Arial"/>
          <w:lang w:eastAsia="ru-RU"/>
        </w:rPr>
        <w:t>ыть</w:t>
      </w:r>
      <w:r>
        <w:rPr>
          <w:rFonts w:ascii="Arial" w:eastAsia="Calibri" w:hAnsi="Arial" w:cs="Arial"/>
          <w:spacing w:val="108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п</w:t>
      </w:r>
      <w:r>
        <w:rPr>
          <w:rFonts w:ascii="Arial" w:eastAsia="Calibri" w:hAnsi="Arial" w:cs="Arial"/>
          <w:spacing w:val="-1"/>
          <w:lang w:eastAsia="ru-RU"/>
        </w:rPr>
        <w:t>р</w:t>
      </w:r>
      <w:r>
        <w:rPr>
          <w:rFonts w:ascii="Arial" w:eastAsia="Calibri" w:hAnsi="Arial" w:cs="Arial"/>
          <w:lang w:eastAsia="ru-RU"/>
        </w:rPr>
        <w:t>едусмот</w:t>
      </w:r>
      <w:r>
        <w:rPr>
          <w:rFonts w:ascii="Arial" w:eastAsia="Calibri" w:hAnsi="Arial" w:cs="Arial"/>
          <w:spacing w:val="-2"/>
          <w:lang w:eastAsia="ru-RU"/>
        </w:rPr>
        <w:t>р</w:t>
      </w:r>
      <w:r>
        <w:rPr>
          <w:rFonts w:ascii="Arial" w:eastAsia="Calibri" w:hAnsi="Arial" w:cs="Arial"/>
          <w:lang w:eastAsia="ru-RU"/>
        </w:rPr>
        <w:t>ены с</w:t>
      </w:r>
      <w:r>
        <w:rPr>
          <w:rFonts w:ascii="Arial" w:eastAsia="Calibri" w:hAnsi="Arial" w:cs="Arial"/>
          <w:spacing w:val="1"/>
          <w:lang w:eastAsia="ru-RU"/>
        </w:rPr>
        <w:t>ле</w:t>
      </w:r>
      <w:r>
        <w:rPr>
          <w:rFonts w:ascii="Arial" w:eastAsia="Calibri" w:hAnsi="Arial" w:cs="Arial"/>
          <w:lang w:eastAsia="ru-RU"/>
        </w:rPr>
        <w:t>д</w:t>
      </w:r>
      <w:r>
        <w:rPr>
          <w:rFonts w:ascii="Arial" w:eastAsia="Calibri" w:hAnsi="Arial" w:cs="Arial"/>
          <w:spacing w:val="-1"/>
          <w:lang w:eastAsia="ru-RU"/>
        </w:rPr>
        <w:t>у</w:t>
      </w:r>
      <w:r>
        <w:rPr>
          <w:rFonts w:ascii="Arial" w:eastAsia="Calibri" w:hAnsi="Arial" w:cs="Arial"/>
          <w:lang w:eastAsia="ru-RU"/>
        </w:rPr>
        <w:t>ющие</w:t>
      </w:r>
      <w:r>
        <w:rPr>
          <w:rFonts w:ascii="Arial" w:eastAsia="Calibri" w:hAnsi="Arial" w:cs="Arial"/>
          <w:spacing w:val="58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специальные</w:t>
      </w:r>
      <w:r>
        <w:rPr>
          <w:rFonts w:ascii="Arial" w:eastAsia="Calibri" w:hAnsi="Arial" w:cs="Arial"/>
          <w:spacing w:val="58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помещения:</w:t>
      </w:r>
      <w:r>
        <w:rPr>
          <w:rFonts w:ascii="Arial" w:eastAsia="Calibri" w:hAnsi="Arial" w:cs="Arial"/>
          <w:spacing w:val="58"/>
          <w:lang w:eastAsia="ru-RU"/>
        </w:rPr>
        <w:t xml:space="preserve"> </w:t>
      </w:r>
      <w:r>
        <w:rPr>
          <w:rFonts w:ascii="Arial" w:eastAsia="Times New Roman" w:hAnsi="Arial" w:cs="Arial"/>
          <w:bCs/>
          <w:lang w:eastAsia="ru-RU"/>
        </w:rPr>
        <w:t>(универсальный) спортивный зал, оснащенный спортивным инвентарем и оборудованием, обеспечивающим достижение результатов освоения дисциплины. Оборудованные открытые спортивные площадки, обеспечивающие достижение результатов освоения дисциплины.</w:t>
      </w:r>
    </w:p>
    <w:p w:rsidR="007C4DF0" w:rsidRDefault="007C4DF0">
      <w:pPr>
        <w:suppressAutoHyphens/>
        <w:adjustRightInd w:val="0"/>
        <w:ind w:firstLine="709"/>
        <w:jc w:val="both"/>
        <w:rPr>
          <w:rFonts w:ascii="Arial" w:eastAsia="Times New Roman" w:hAnsi="Arial" w:cs="Arial"/>
          <w:b/>
          <w:bCs/>
          <w:lang w:eastAsia="ru-RU"/>
        </w:rPr>
      </w:pPr>
    </w:p>
    <w:p w:rsidR="007C4DF0" w:rsidRDefault="001A6B99">
      <w:pPr>
        <w:suppressAutoHyphens/>
        <w:adjustRightInd w:val="0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>Технические средства обучения</w:t>
      </w:r>
      <w:r>
        <w:rPr>
          <w:rFonts w:ascii="Arial" w:eastAsia="Times New Roman" w:hAnsi="Arial" w:cs="Arial"/>
          <w:bCs/>
          <w:lang w:eastAsia="ru-RU"/>
        </w:rPr>
        <w:t>:</w:t>
      </w:r>
    </w:p>
    <w:p w:rsidR="007C4DF0" w:rsidRDefault="001A6B99">
      <w:pPr>
        <w:suppressAutoHyphens/>
        <w:adjustRightInd w:val="0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t>Компьютер с лицензионным программным обеспечением, принтер, проектор, экран, музыкальный центр.</w:t>
      </w:r>
    </w:p>
    <w:p w:rsidR="007C4DF0" w:rsidRDefault="001A6B99">
      <w:pPr>
        <w:tabs>
          <w:tab w:val="left" w:pos="1170"/>
        </w:tabs>
        <w:suppressAutoHyphens/>
        <w:adjustRightInd w:val="0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tab/>
      </w:r>
    </w:p>
    <w:p w:rsidR="007C4DF0" w:rsidRDefault="001A6B99">
      <w:pPr>
        <w:adjustRightInd w:val="0"/>
        <w:ind w:firstLine="709"/>
        <w:rPr>
          <w:rFonts w:ascii="Arial" w:eastAsia="SchoolBookCSanPin-Regular" w:hAnsi="Arial" w:cs="Arial"/>
          <w:lang w:eastAsia="ru-RU"/>
        </w:rPr>
      </w:pPr>
      <w:r>
        <w:rPr>
          <w:rFonts w:ascii="Arial" w:eastAsia="SchoolBookCSanPin-Regular" w:hAnsi="Arial" w:cs="Arial"/>
          <w:b/>
          <w:lang w:eastAsia="ru-RU"/>
        </w:rPr>
        <w:t>Оборудование и инвентарь спортивного зала</w:t>
      </w:r>
      <w:r>
        <w:rPr>
          <w:rFonts w:ascii="Arial" w:eastAsia="SchoolBookCSanPin-Regular" w:hAnsi="Arial" w:cs="Arial"/>
          <w:lang w:eastAsia="ru-RU"/>
        </w:rPr>
        <w:t>:</w:t>
      </w:r>
    </w:p>
    <w:p w:rsidR="007C4DF0" w:rsidRDefault="001A6B99">
      <w:pPr>
        <w:adjustRightInd w:val="0"/>
        <w:ind w:firstLine="709"/>
        <w:jc w:val="both"/>
        <w:rPr>
          <w:rFonts w:ascii="Arial" w:eastAsia="SchoolBookCSanPin-Regular" w:hAnsi="Arial" w:cs="Arial"/>
          <w:lang w:eastAsia="ru-RU"/>
        </w:rPr>
      </w:pPr>
      <w:r>
        <w:rPr>
          <w:rFonts w:ascii="Arial" w:eastAsia="SchoolBookCSanPin-Regular" w:hAnsi="Arial" w:cs="Arial"/>
          <w:lang w:eastAsia="ru-RU"/>
        </w:rPr>
        <w:t>Стенка гимнастическая; перекладина навесная универсальная, гимнастические скамейки; маты/коврики гимнастические, канат для перетягивания, скакалки, палки гимнастические, медболы,   секундомеры, весы напольные, гантели обрезиненные 1-3 кг, Волейбольная площадка с разметкой, стойки волейбольные, защита для волейбольных стоек, сетка волейбольная, антенны волейбольные с карманами, волейбольные мячи, щиты баскетбольные с кольцами и сетками, сетка для переноса мячей, мячи баскетбольные, лестница координационная (12 ступеней) аптечка.</w:t>
      </w:r>
    </w:p>
    <w:p w:rsidR="007C4DF0" w:rsidRDefault="007C4DF0">
      <w:pPr>
        <w:adjustRightInd w:val="0"/>
        <w:ind w:firstLine="709"/>
        <w:jc w:val="both"/>
        <w:rPr>
          <w:rFonts w:ascii="Arial" w:eastAsia="SchoolBookCSanPin-Regular" w:hAnsi="Arial" w:cs="Arial"/>
          <w:lang w:eastAsia="ru-RU"/>
        </w:rPr>
      </w:pPr>
    </w:p>
    <w:p w:rsidR="007C4DF0" w:rsidRDefault="001A6B99">
      <w:pPr>
        <w:adjustRightInd w:val="0"/>
        <w:ind w:firstLine="709"/>
        <w:jc w:val="both"/>
        <w:rPr>
          <w:rFonts w:ascii="Arial" w:eastAsia="SchoolBookCSanPin-Regular" w:hAnsi="Arial" w:cs="Arial"/>
          <w:b/>
          <w:lang w:eastAsia="ru-RU"/>
        </w:rPr>
      </w:pPr>
      <w:r>
        <w:rPr>
          <w:rFonts w:ascii="Arial" w:eastAsia="SchoolBookCSanPin-Regular" w:hAnsi="Arial" w:cs="Arial"/>
          <w:b/>
          <w:lang w:eastAsia="ru-RU"/>
        </w:rPr>
        <w:t xml:space="preserve">Оборудованные открытые спортивные площадки </w:t>
      </w:r>
    </w:p>
    <w:p w:rsidR="007C4DF0" w:rsidRDefault="001A6B99">
      <w:pPr>
        <w:adjustRightInd w:val="0"/>
        <w:ind w:firstLine="709"/>
        <w:jc w:val="both"/>
        <w:rPr>
          <w:rFonts w:ascii="Arial" w:eastAsia="SchoolBookCSanPin-Regular" w:hAnsi="Arial" w:cs="Arial"/>
          <w:lang w:eastAsia="ru-RU"/>
        </w:rPr>
      </w:pPr>
      <w:r>
        <w:rPr>
          <w:rFonts w:ascii="Arial" w:eastAsia="SchoolBookCSanPin-Regular" w:hAnsi="Arial" w:cs="Arial"/>
          <w:lang w:eastAsia="ru-RU"/>
        </w:rPr>
        <w:t xml:space="preserve"> Беговые дорожки, сектор для прыжка в длину с разбега, турник уличный, брусья уличные, рукоход уличный, площадка волейбольная/баскетбольная с разметкой, стойки волейбольные с защитой, сетка волейбольная с антеннами и карманами, щиты баскетбольные с кольцами и сетками, сетка для переноса мячей, мячи баскетбольные, волейбольный, футбольные, колодки стартовые, стартовые флажки или стартовый пистолет, флажки красные и белые, нагрудные номера, рулетка металлическая, мерный шнур, секундомеры, лыжная трасса, лыжные ботинки, палки, лыжи, аптечка.</w:t>
      </w:r>
    </w:p>
    <w:p w:rsidR="007C4DF0" w:rsidRDefault="007C4DF0">
      <w:pPr>
        <w:keepNext/>
        <w:ind w:firstLine="284"/>
        <w:jc w:val="both"/>
        <w:outlineLvl w:val="0"/>
        <w:rPr>
          <w:rFonts w:ascii="Arial" w:eastAsia="Calibri" w:hAnsi="Arial" w:cs="Arial"/>
          <w:lang w:eastAsia="ru-RU"/>
        </w:rPr>
      </w:pPr>
    </w:p>
    <w:p w:rsidR="007C4DF0" w:rsidRDefault="007C4DF0">
      <w:pPr>
        <w:pStyle w:val="a3"/>
      </w:pPr>
    </w:p>
    <w:p w:rsidR="007C4DF0" w:rsidRDefault="001A6B99">
      <w:pPr>
        <w:keepNext/>
        <w:jc w:val="center"/>
        <w:outlineLvl w:val="0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3.2. Основные источники</w:t>
      </w:r>
    </w:p>
    <w:p w:rsidR="007C4DF0" w:rsidRDefault="007C4DF0">
      <w:pPr>
        <w:keepNext/>
        <w:ind w:firstLine="284"/>
        <w:jc w:val="center"/>
        <w:outlineLvl w:val="0"/>
        <w:rPr>
          <w:rFonts w:ascii="Arial" w:eastAsia="Calibri" w:hAnsi="Arial" w:cs="Arial"/>
          <w:b/>
          <w:bCs/>
        </w:rPr>
      </w:pPr>
    </w:p>
    <w:p w:rsidR="007C4DF0" w:rsidRDefault="001A6B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3.2.1. Электронные издания:</w:t>
      </w:r>
    </w:p>
    <w:p w:rsidR="007C4DF0" w:rsidRDefault="001A6B99">
      <w:pPr>
        <w:ind w:firstLine="556"/>
        <w:jc w:val="both"/>
        <w:rPr>
          <w:rFonts w:ascii="Arial" w:eastAsia="Segoe UI Emoji" w:hAnsi="Arial" w:cs="Arial"/>
          <w:highlight w:val="yellow"/>
          <w:u w:val="single"/>
        </w:rPr>
      </w:pPr>
      <w:r>
        <w:rPr>
          <w:rFonts w:ascii="Arial" w:hAnsi="Arial" w:cs="Arial"/>
        </w:rPr>
        <w:t xml:space="preserve">  1. </w:t>
      </w:r>
      <w:r>
        <w:rPr>
          <w:rFonts w:ascii="Arial" w:hAnsi="Arial" w:cs="Arial"/>
          <w:shd w:val="clear" w:color="auto" w:fill="FFFFFF"/>
        </w:rPr>
        <w:t>Лях, В. И. Физическая культура. Базовый уровень : учебник для образовательных организаций, реализующих образовательные программы среднего профессионального образования / В. И. Лях. – 2-е изд., стер. - Москва : Просвещение, 2025. - 289, [1] c. : ил. -  (Учебник СПО). - Текст : электронный. - URL: https://znanium.ru/ – Режим доступа: по подписке.</w:t>
      </w:r>
      <w:r>
        <w:rPr>
          <w:rFonts w:ascii="Arial" w:hAnsi="Arial" w:cs="Arial"/>
        </w:rPr>
        <w:t xml:space="preserve"> </w:t>
      </w:r>
    </w:p>
    <w:p w:rsidR="007C4DF0" w:rsidRDefault="001A6B99">
      <w:pPr>
        <w:ind w:firstLine="55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3.2.2. Дополнительная литература</w:t>
      </w:r>
    </w:p>
    <w:tbl>
      <w:tblPr>
        <w:tblStyle w:val="a6"/>
        <w:tblW w:w="1013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37"/>
      </w:tblGrid>
      <w:tr w:rsidR="007C4DF0">
        <w:tc>
          <w:tcPr>
            <w:tcW w:w="10137" w:type="dxa"/>
            <w:shd w:val="clear" w:color="auto" w:fill="auto"/>
          </w:tcPr>
          <w:p w:rsidR="007C4DF0" w:rsidRDefault="001A6B99">
            <w:pPr>
              <w:pStyle w:val="a7"/>
              <w:ind w:left="360" w:firstLineChars="200" w:firstLine="4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2. Лях, В. И. Физическая культура. 10-11 класс. Базовый уровень : учебник / В. И. Лях. - Москва : Просвещение, 2024. - 273 с. - Текст : электронный. - URL: https://znanium.ru/catalog/product/2176168 (дата обращения: 28.05.2025). – Режим доступа: по подписке. </w:t>
            </w:r>
          </w:p>
        </w:tc>
      </w:tr>
    </w:tbl>
    <w:p w:rsidR="007C4DF0" w:rsidRDefault="007C4DF0">
      <w:pPr>
        <w:spacing w:line="276" w:lineRule="auto"/>
        <w:ind w:firstLine="556"/>
        <w:jc w:val="both"/>
        <w:rPr>
          <w:rFonts w:ascii="Arial" w:hAnsi="Arial" w:cs="Arial"/>
          <w:b/>
        </w:rPr>
      </w:pPr>
    </w:p>
    <w:p w:rsidR="007C4DF0" w:rsidRDefault="007C4DF0">
      <w:pPr>
        <w:spacing w:line="276" w:lineRule="auto"/>
        <w:ind w:firstLine="555"/>
        <w:jc w:val="both"/>
        <w:rPr>
          <w:rFonts w:ascii="Arial" w:hAnsi="Arial" w:cs="Arial"/>
        </w:rPr>
      </w:pPr>
    </w:p>
    <w:p w:rsidR="007C4DF0" w:rsidRDefault="007C4DF0">
      <w:pPr>
        <w:spacing w:line="276" w:lineRule="auto"/>
        <w:ind w:firstLine="555"/>
        <w:jc w:val="both"/>
        <w:rPr>
          <w:rFonts w:ascii="Arial" w:hAnsi="Arial" w:cs="Arial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1A6B99">
      <w:pPr>
        <w:spacing w:line="276" w:lineRule="auto"/>
        <w:jc w:val="both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lastRenderedPageBreak/>
        <w:t>4.К</w:t>
      </w:r>
      <w:r>
        <w:rPr>
          <w:rFonts w:ascii="Arial" w:hAnsi="Arial" w:cs="Arial"/>
          <w:b/>
          <w:spacing w:val="1"/>
          <w:lang w:eastAsia="ru-RU"/>
        </w:rPr>
        <w:t>О</w:t>
      </w:r>
      <w:r>
        <w:rPr>
          <w:rFonts w:ascii="Arial" w:hAnsi="Arial" w:cs="Arial"/>
          <w:b/>
          <w:lang w:eastAsia="ru-RU"/>
        </w:rPr>
        <w:t>НТ</w:t>
      </w:r>
      <w:r>
        <w:rPr>
          <w:rFonts w:ascii="Arial" w:hAnsi="Arial" w:cs="Arial"/>
          <w:b/>
          <w:spacing w:val="-1"/>
          <w:lang w:eastAsia="ru-RU"/>
        </w:rPr>
        <w:t>Р</w:t>
      </w:r>
      <w:r>
        <w:rPr>
          <w:rFonts w:ascii="Arial" w:hAnsi="Arial" w:cs="Arial"/>
          <w:b/>
          <w:lang w:eastAsia="ru-RU"/>
        </w:rPr>
        <w:t xml:space="preserve">ОЛЬ </w:t>
      </w:r>
      <w:r>
        <w:rPr>
          <w:rFonts w:ascii="Arial" w:hAnsi="Arial" w:cs="Arial"/>
          <w:b/>
          <w:spacing w:val="1"/>
          <w:lang w:eastAsia="ru-RU"/>
        </w:rPr>
        <w:t>И</w:t>
      </w:r>
      <w:r>
        <w:rPr>
          <w:rFonts w:ascii="Arial" w:hAnsi="Arial" w:cs="Arial"/>
          <w:b/>
          <w:lang w:eastAsia="ru-RU"/>
        </w:rPr>
        <w:t xml:space="preserve"> </w:t>
      </w:r>
      <w:r>
        <w:rPr>
          <w:rFonts w:ascii="Arial" w:hAnsi="Arial" w:cs="Arial"/>
          <w:b/>
          <w:spacing w:val="1"/>
          <w:lang w:eastAsia="ru-RU"/>
        </w:rPr>
        <w:t>О</w:t>
      </w:r>
      <w:r>
        <w:rPr>
          <w:rFonts w:ascii="Arial" w:hAnsi="Arial" w:cs="Arial"/>
          <w:b/>
          <w:lang w:eastAsia="ru-RU"/>
        </w:rPr>
        <w:t>ЦЕ</w:t>
      </w:r>
      <w:r>
        <w:rPr>
          <w:rFonts w:ascii="Arial" w:hAnsi="Arial" w:cs="Arial"/>
          <w:b/>
          <w:spacing w:val="1"/>
          <w:lang w:eastAsia="ru-RU"/>
        </w:rPr>
        <w:t>Н</w:t>
      </w:r>
      <w:r>
        <w:rPr>
          <w:rFonts w:ascii="Arial" w:hAnsi="Arial" w:cs="Arial"/>
          <w:b/>
          <w:lang w:eastAsia="ru-RU"/>
        </w:rPr>
        <w:t>КА Р</w:t>
      </w:r>
      <w:r>
        <w:rPr>
          <w:rFonts w:ascii="Arial" w:hAnsi="Arial" w:cs="Arial"/>
          <w:b/>
          <w:spacing w:val="1"/>
          <w:lang w:eastAsia="ru-RU"/>
        </w:rPr>
        <w:t>Е</w:t>
      </w:r>
      <w:r>
        <w:rPr>
          <w:rFonts w:ascii="Arial" w:hAnsi="Arial" w:cs="Arial"/>
          <w:b/>
          <w:lang w:eastAsia="ru-RU"/>
        </w:rPr>
        <w:t>ЗУ</w:t>
      </w:r>
      <w:r>
        <w:rPr>
          <w:rFonts w:ascii="Arial" w:hAnsi="Arial" w:cs="Arial"/>
          <w:b/>
          <w:spacing w:val="2"/>
          <w:lang w:eastAsia="ru-RU"/>
        </w:rPr>
        <w:t>ЛЬ</w:t>
      </w:r>
      <w:r>
        <w:rPr>
          <w:rFonts w:ascii="Arial" w:hAnsi="Arial" w:cs="Arial"/>
          <w:b/>
          <w:lang w:eastAsia="ru-RU"/>
        </w:rPr>
        <w:t>ТАТОВ ОСВОЕНИ</w:t>
      </w:r>
      <w:r>
        <w:rPr>
          <w:rFonts w:ascii="Arial" w:hAnsi="Arial" w:cs="Arial"/>
          <w:b/>
          <w:spacing w:val="1"/>
          <w:lang w:eastAsia="ru-RU"/>
        </w:rPr>
        <w:t>Я</w:t>
      </w:r>
      <w:r>
        <w:rPr>
          <w:rFonts w:ascii="Arial" w:hAnsi="Arial" w:cs="Arial"/>
          <w:b/>
          <w:lang w:eastAsia="ru-RU"/>
        </w:rPr>
        <w:t xml:space="preserve"> </w:t>
      </w:r>
      <w:r>
        <w:rPr>
          <w:rFonts w:ascii="Arial" w:hAnsi="Arial" w:cs="Arial"/>
          <w:b/>
          <w:spacing w:val="1"/>
          <w:lang w:eastAsia="ru-RU"/>
        </w:rPr>
        <w:t xml:space="preserve">УЧЕБНОЙ </w:t>
      </w:r>
      <w:r>
        <w:rPr>
          <w:rFonts w:ascii="Arial" w:hAnsi="Arial" w:cs="Arial"/>
          <w:b/>
          <w:lang w:eastAsia="ru-RU"/>
        </w:rPr>
        <w:t>ДИСЦИПЛИНЫ</w:t>
      </w:r>
    </w:p>
    <w:p w:rsidR="007C4DF0" w:rsidRDefault="007C4DF0">
      <w:pPr>
        <w:keepNext/>
        <w:ind w:firstLine="284"/>
        <w:outlineLvl w:val="0"/>
        <w:rPr>
          <w:rFonts w:ascii="Arial" w:eastAsia="Calibri" w:hAnsi="Arial" w:cs="Arial"/>
          <w:lang w:eastAsia="ru-RU"/>
        </w:rPr>
      </w:pPr>
    </w:p>
    <w:p w:rsidR="007C4DF0" w:rsidRDefault="001A6B99">
      <w:pPr>
        <w:keepNext/>
        <w:ind w:firstLine="284"/>
        <w:jc w:val="both"/>
        <w:outlineLvl w:val="0"/>
        <w:rPr>
          <w:rFonts w:ascii="Arial" w:eastAsia="Calibri" w:hAnsi="Arial" w:cs="Arial"/>
          <w:spacing w:val="63"/>
          <w:lang w:eastAsia="ru-RU"/>
        </w:rPr>
      </w:pPr>
      <w:r>
        <w:rPr>
          <w:rFonts w:ascii="Arial" w:eastAsia="Calibri" w:hAnsi="Arial" w:cs="Arial"/>
          <w:lang w:eastAsia="ru-RU"/>
        </w:rPr>
        <w:t>Контроль</w:t>
      </w:r>
      <w:r>
        <w:rPr>
          <w:rFonts w:ascii="Arial" w:eastAsia="Calibri" w:hAnsi="Arial" w:cs="Arial"/>
          <w:spacing w:val="-4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и</w:t>
      </w:r>
      <w:r>
        <w:rPr>
          <w:rFonts w:ascii="Arial" w:eastAsia="Calibri" w:hAnsi="Arial" w:cs="Arial"/>
          <w:spacing w:val="-4"/>
          <w:lang w:eastAsia="ru-RU"/>
        </w:rPr>
        <w:t xml:space="preserve"> </w:t>
      </w:r>
      <w:r>
        <w:rPr>
          <w:rFonts w:ascii="Arial" w:eastAsia="Calibri" w:hAnsi="Arial" w:cs="Arial"/>
          <w:spacing w:val="1"/>
          <w:lang w:eastAsia="ru-RU"/>
        </w:rPr>
        <w:t>о</w:t>
      </w:r>
      <w:r>
        <w:rPr>
          <w:rFonts w:ascii="Arial" w:eastAsia="Calibri" w:hAnsi="Arial" w:cs="Arial"/>
          <w:lang w:eastAsia="ru-RU"/>
        </w:rPr>
        <w:t>ценка</w:t>
      </w:r>
      <w:r>
        <w:rPr>
          <w:rFonts w:ascii="Arial" w:eastAsia="Calibri" w:hAnsi="Arial" w:cs="Arial"/>
          <w:spacing w:val="-5"/>
          <w:lang w:eastAsia="ru-RU"/>
        </w:rPr>
        <w:t xml:space="preserve"> </w:t>
      </w:r>
      <w:r>
        <w:rPr>
          <w:rFonts w:ascii="Arial" w:eastAsia="Calibri" w:hAnsi="Arial" w:cs="Arial"/>
          <w:spacing w:val="-1"/>
          <w:lang w:eastAsia="ru-RU"/>
        </w:rPr>
        <w:t>р</w:t>
      </w:r>
      <w:r>
        <w:rPr>
          <w:rFonts w:ascii="Arial" w:eastAsia="Calibri" w:hAnsi="Arial" w:cs="Arial"/>
          <w:lang w:eastAsia="ru-RU"/>
        </w:rPr>
        <w:t>езуль</w:t>
      </w:r>
      <w:r>
        <w:rPr>
          <w:rFonts w:ascii="Arial" w:eastAsia="Calibri" w:hAnsi="Arial" w:cs="Arial"/>
          <w:spacing w:val="1"/>
          <w:lang w:eastAsia="ru-RU"/>
        </w:rPr>
        <w:t>та</w:t>
      </w:r>
      <w:r>
        <w:rPr>
          <w:rFonts w:ascii="Arial" w:eastAsia="Calibri" w:hAnsi="Arial" w:cs="Arial"/>
          <w:lang w:eastAsia="ru-RU"/>
        </w:rPr>
        <w:t>тов</w:t>
      </w:r>
      <w:r>
        <w:rPr>
          <w:rFonts w:ascii="Arial" w:eastAsia="Calibri" w:hAnsi="Arial" w:cs="Arial"/>
          <w:spacing w:val="-6"/>
          <w:lang w:eastAsia="ru-RU"/>
        </w:rPr>
        <w:t xml:space="preserve"> </w:t>
      </w:r>
      <w:r>
        <w:rPr>
          <w:rFonts w:ascii="Arial" w:eastAsia="Calibri" w:hAnsi="Arial" w:cs="Arial"/>
          <w:spacing w:val="1"/>
          <w:lang w:eastAsia="ru-RU"/>
        </w:rPr>
        <w:t>о</w:t>
      </w:r>
      <w:r>
        <w:rPr>
          <w:rFonts w:ascii="Arial" w:eastAsia="Calibri" w:hAnsi="Arial" w:cs="Arial"/>
          <w:lang w:eastAsia="ru-RU"/>
        </w:rPr>
        <w:t>буче</w:t>
      </w:r>
      <w:r>
        <w:rPr>
          <w:rFonts w:ascii="Arial" w:eastAsia="Calibri" w:hAnsi="Arial" w:cs="Arial"/>
          <w:spacing w:val="-1"/>
          <w:lang w:eastAsia="ru-RU"/>
        </w:rPr>
        <w:t>н</w:t>
      </w:r>
      <w:r>
        <w:rPr>
          <w:rFonts w:ascii="Arial" w:eastAsia="Calibri" w:hAnsi="Arial" w:cs="Arial"/>
          <w:lang w:eastAsia="ru-RU"/>
        </w:rPr>
        <w:t>ия</w:t>
      </w:r>
      <w:r>
        <w:rPr>
          <w:rFonts w:ascii="Arial" w:eastAsia="Calibri" w:hAnsi="Arial" w:cs="Arial"/>
          <w:spacing w:val="-5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осуществляется</w:t>
      </w:r>
      <w:r>
        <w:rPr>
          <w:rFonts w:ascii="Arial" w:eastAsia="Calibri" w:hAnsi="Arial" w:cs="Arial"/>
          <w:spacing w:val="-5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преподавателем</w:t>
      </w:r>
      <w:r>
        <w:rPr>
          <w:rFonts w:ascii="Arial" w:eastAsia="Calibri" w:hAnsi="Arial" w:cs="Arial"/>
          <w:spacing w:val="-4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в процессе проведен</w:t>
      </w:r>
      <w:r>
        <w:rPr>
          <w:rFonts w:ascii="Arial" w:eastAsia="Calibri" w:hAnsi="Arial" w:cs="Arial"/>
          <w:spacing w:val="1"/>
          <w:lang w:eastAsia="ru-RU"/>
        </w:rPr>
        <w:t>и</w:t>
      </w:r>
      <w:r>
        <w:rPr>
          <w:rFonts w:ascii="Arial" w:eastAsia="Calibri" w:hAnsi="Arial" w:cs="Arial"/>
          <w:lang w:eastAsia="ru-RU"/>
        </w:rPr>
        <w:t>я</w:t>
      </w:r>
      <w:r>
        <w:rPr>
          <w:rFonts w:ascii="Arial" w:eastAsia="Calibri" w:hAnsi="Arial" w:cs="Arial"/>
          <w:lang w:eastAsia="ru-RU"/>
        </w:rPr>
        <w:tab/>
        <w:t>практических</w:t>
      </w:r>
      <w:r>
        <w:rPr>
          <w:rFonts w:ascii="Arial" w:eastAsia="Calibri" w:hAnsi="Arial" w:cs="Arial"/>
          <w:lang w:eastAsia="ru-RU"/>
        </w:rPr>
        <w:tab/>
        <w:t xml:space="preserve">занятий, </w:t>
      </w:r>
      <w:r>
        <w:rPr>
          <w:rFonts w:ascii="Arial" w:eastAsia="Calibri" w:hAnsi="Arial" w:cs="Arial"/>
          <w:spacing w:val="1"/>
          <w:lang w:eastAsia="ru-RU"/>
        </w:rPr>
        <w:t>и</w:t>
      </w:r>
      <w:r>
        <w:rPr>
          <w:rFonts w:ascii="Arial" w:eastAsia="Calibri" w:hAnsi="Arial" w:cs="Arial"/>
          <w:lang w:eastAsia="ru-RU"/>
        </w:rPr>
        <w:t>н</w:t>
      </w:r>
      <w:r>
        <w:rPr>
          <w:rFonts w:ascii="Arial" w:eastAsia="Calibri" w:hAnsi="Arial" w:cs="Arial"/>
          <w:spacing w:val="-1"/>
          <w:lang w:eastAsia="ru-RU"/>
        </w:rPr>
        <w:t>д</w:t>
      </w:r>
      <w:r>
        <w:rPr>
          <w:rFonts w:ascii="Arial" w:eastAsia="Calibri" w:hAnsi="Arial" w:cs="Arial"/>
          <w:spacing w:val="1"/>
          <w:lang w:eastAsia="ru-RU"/>
        </w:rPr>
        <w:t>и</w:t>
      </w:r>
      <w:r>
        <w:rPr>
          <w:rFonts w:ascii="Arial" w:eastAsia="Calibri" w:hAnsi="Arial" w:cs="Arial"/>
          <w:lang w:eastAsia="ru-RU"/>
        </w:rPr>
        <w:t>видуальных</w:t>
      </w:r>
      <w:r>
        <w:rPr>
          <w:rFonts w:ascii="Arial" w:eastAsia="Calibri" w:hAnsi="Arial" w:cs="Arial"/>
          <w:spacing w:val="69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заданий, проек</w:t>
      </w:r>
      <w:r>
        <w:rPr>
          <w:rFonts w:ascii="Arial" w:eastAsia="Calibri" w:hAnsi="Arial" w:cs="Arial"/>
          <w:spacing w:val="-1"/>
          <w:lang w:eastAsia="ru-RU"/>
        </w:rPr>
        <w:t>т</w:t>
      </w:r>
      <w:r>
        <w:rPr>
          <w:rFonts w:ascii="Arial" w:eastAsia="Calibri" w:hAnsi="Arial" w:cs="Arial"/>
          <w:lang w:eastAsia="ru-RU"/>
        </w:rPr>
        <w:t>ов,</w:t>
      </w:r>
      <w:r>
        <w:rPr>
          <w:rFonts w:ascii="Arial" w:eastAsia="Calibri" w:hAnsi="Arial" w:cs="Arial"/>
          <w:spacing w:val="62"/>
          <w:lang w:eastAsia="ru-RU"/>
        </w:rPr>
        <w:t xml:space="preserve"> </w:t>
      </w:r>
      <w:r>
        <w:rPr>
          <w:rFonts w:ascii="Arial" w:eastAsia="Calibri" w:hAnsi="Arial" w:cs="Arial"/>
          <w:spacing w:val="1"/>
          <w:lang w:eastAsia="ru-RU"/>
        </w:rPr>
        <w:t>и</w:t>
      </w:r>
      <w:r>
        <w:rPr>
          <w:rFonts w:ascii="Arial" w:eastAsia="Calibri" w:hAnsi="Arial" w:cs="Arial"/>
          <w:lang w:eastAsia="ru-RU"/>
        </w:rPr>
        <w:t>с</w:t>
      </w:r>
      <w:r>
        <w:rPr>
          <w:rFonts w:ascii="Arial" w:eastAsia="Calibri" w:hAnsi="Arial" w:cs="Arial"/>
          <w:spacing w:val="-1"/>
          <w:lang w:eastAsia="ru-RU"/>
        </w:rPr>
        <w:t>с</w:t>
      </w:r>
      <w:r>
        <w:rPr>
          <w:rFonts w:ascii="Arial" w:eastAsia="Calibri" w:hAnsi="Arial" w:cs="Arial"/>
          <w:lang w:eastAsia="ru-RU"/>
        </w:rPr>
        <w:t>лед</w:t>
      </w:r>
      <w:r>
        <w:rPr>
          <w:rFonts w:ascii="Arial" w:eastAsia="Calibri" w:hAnsi="Arial" w:cs="Arial"/>
          <w:spacing w:val="1"/>
          <w:lang w:eastAsia="ru-RU"/>
        </w:rPr>
        <w:t>о</w:t>
      </w:r>
      <w:r>
        <w:rPr>
          <w:rFonts w:ascii="Arial" w:eastAsia="Calibri" w:hAnsi="Arial" w:cs="Arial"/>
          <w:lang w:eastAsia="ru-RU"/>
        </w:rPr>
        <w:t>в</w:t>
      </w:r>
      <w:r>
        <w:rPr>
          <w:rFonts w:ascii="Arial" w:eastAsia="Calibri" w:hAnsi="Arial" w:cs="Arial"/>
          <w:spacing w:val="-2"/>
          <w:lang w:eastAsia="ru-RU"/>
        </w:rPr>
        <w:t>а</w:t>
      </w:r>
      <w:r>
        <w:rPr>
          <w:rFonts w:ascii="Arial" w:eastAsia="Calibri" w:hAnsi="Arial" w:cs="Arial"/>
          <w:lang w:eastAsia="ru-RU"/>
        </w:rPr>
        <w:t>ний.</w:t>
      </w:r>
      <w:r>
        <w:rPr>
          <w:rFonts w:ascii="Arial" w:eastAsia="Calibri" w:hAnsi="Arial" w:cs="Arial"/>
          <w:spacing w:val="63"/>
          <w:lang w:eastAsia="ru-RU"/>
        </w:rPr>
        <w:t xml:space="preserve"> </w:t>
      </w:r>
    </w:p>
    <w:p w:rsidR="007C4DF0" w:rsidRDefault="007C4DF0">
      <w:pPr>
        <w:keepNext/>
        <w:ind w:firstLine="284"/>
        <w:outlineLvl w:val="0"/>
        <w:rPr>
          <w:rFonts w:ascii="Arial" w:eastAsia="Calibri" w:hAnsi="Arial" w:cs="Arial"/>
          <w:lang w:eastAsia="ru-RU"/>
        </w:rPr>
      </w:pPr>
    </w:p>
    <w:p w:rsidR="007C4DF0" w:rsidRDefault="001A6B99">
      <w:pPr>
        <w:jc w:val="center"/>
        <w:rPr>
          <w:rFonts w:ascii="Arial" w:eastAsiaTheme="majorEastAsia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 xml:space="preserve">4.1 Инструменты оценки текущей аттестации </w:t>
      </w:r>
      <w:r>
        <w:rPr>
          <w:rFonts w:ascii="Arial" w:eastAsiaTheme="majorEastAsia" w:hAnsi="Arial" w:cs="Arial"/>
          <w:b/>
          <w:color w:val="000000" w:themeColor="text1"/>
        </w:rPr>
        <w:t>по учебной дисциплине</w:t>
      </w:r>
    </w:p>
    <w:tbl>
      <w:tblPr>
        <w:tblStyle w:val="a6"/>
        <w:tblpPr w:leftFromText="180" w:rightFromText="180" w:vertAnchor="text" w:horzAnchor="page" w:tblpX="1465" w:tblpY="255"/>
        <w:tblOverlap w:val="never"/>
        <w:tblW w:w="5097" w:type="pct"/>
        <w:tblLayout w:type="fixed"/>
        <w:tblLook w:val="04A0" w:firstRow="1" w:lastRow="0" w:firstColumn="1" w:lastColumn="0" w:noHBand="0" w:noVBand="1"/>
      </w:tblPr>
      <w:tblGrid>
        <w:gridCol w:w="2163"/>
        <w:gridCol w:w="3151"/>
        <w:gridCol w:w="3985"/>
        <w:gridCol w:w="1040"/>
      </w:tblGrid>
      <w:tr w:rsidR="007C4DF0">
        <w:trPr>
          <w:tblHeader/>
        </w:trPr>
        <w:tc>
          <w:tcPr>
            <w:tcW w:w="1046" w:type="pct"/>
          </w:tcPr>
          <w:p w:rsidR="007C4DF0" w:rsidRDefault="001A6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Элементы учебной дисциплины</w:t>
            </w:r>
          </w:p>
          <w:p w:rsidR="007C4DF0" w:rsidRDefault="001A6B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(разделы/ темы)</w:t>
            </w:r>
          </w:p>
        </w:tc>
        <w:tc>
          <w:tcPr>
            <w:tcW w:w="1524" w:type="pct"/>
          </w:tcPr>
          <w:p w:rsidR="007C4DF0" w:rsidRDefault="001A6B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Проверяемые результаты обучения</w:t>
            </w:r>
          </w:p>
          <w:p w:rsidR="007C4DF0" w:rsidRDefault="001A6B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ОК, ПК, З, У, ЛР</w:t>
            </w:r>
          </w:p>
        </w:tc>
        <w:tc>
          <w:tcPr>
            <w:tcW w:w="1927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Задания для оценки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Виды оценки</w:t>
            </w:r>
          </w:p>
        </w:tc>
      </w:tr>
      <w:tr w:rsidR="007C4DF0">
        <w:trPr>
          <w:trHeight w:val="261"/>
        </w:trPr>
        <w:tc>
          <w:tcPr>
            <w:tcW w:w="5000" w:type="pct"/>
            <w:gridSpan w:val="4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 семестр</w:t>
            </w:r>
          </w:p>
        </w:tc>
      </w:tr>
      <w:tr w:rsidR="007C4DF0">
        <w:trPr>
          <w:trHeight w:val="728"/>
        </w:trPr>
        <w:tc>
          <w:tcPr>
            <w:tcW w:w="104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Тема 2.1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ППФП</w:t>
            </w:r>
          </w:p>
        </w:tc>
        <w:tc>
          <w:tcPr>
            <w:tcW w:w="1524" w:type="pct"/>
            <w:shd w:val="clear" w:color="auto" w:fill="FFFFFF" w:themeFill="background1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 20, 22, 24, 25, 50, 51</w:t>
            </w:r>
          </w:p>
        </w:tc>
        <w:tc>
          <w:tcPr>
            <w:tcW w:w="1927" w:type="pct"/>
          </w:tcPr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Теоретическое занятие 2</w:t>
            </w:r>
          </w:p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Составление комплекса упражнений утренней гимнастики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C4DF0">
        <w:trPr>
          <w:trHeight w:val="825"/>
        </w:trPr>
        <w:tc>
          <w:tcPr>
            <w:tcW w:w="104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Тема 3.1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Бег </w:t>
            </w:r>
          </w:p>
        </w:tc>
        <w:tc>
          <w:tcPr>
            <w:tcW w:w="1524" w:type="pct"/>
            <w:shd w:val="clear" w:color="auto" w:fill="FFFFFF" w:themeFill="background1"/>
          </w:tcPr>
          <w:p w:rsidR="007C4DF0" w:rsidRDefault="001A6B99">
            <w:pPr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 20, 22, 24, 25, 50, 51</w:t>
            </w:r>
          </w:p>
        </w:tc>
        <w:tc>
          <w:tcPr>
            <w:tcW w:w="1927" w:type="pct"/>
          </w:tcPr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 1 </w:t>
            </w:r>
          </w:p>
          <w:p w:rsidR="007C4DF0" w:rsidRDefault="001A6B99">
            <w:pPr>
              <w:shd w:val="clear" w:color="auto" w:fill="FFFFFF"/>
              <w:ind w:left="3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техники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бега на 100м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C4DF0">
        <w:trPr>
          <w:trHeight w:val="201"/>
        </w:trPr>
        <w:tc>
          <w:tcPr>
            <w:tcW w:w="104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Тема 3.2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Прыжки</w:t>
            </w:r>
          </w:p>
        </w:tc>
        <w:tc>
          <w:tcPr>
            <w:tcW w:w="1524" w:type="pct"/>
            <w:shd w:val="clear" w:color="auto" w:fill="FFFFFF" w:themeFill="background1"/>
          </w:tcPr>
          <w:p w:rsidR="007C4DF0" w:rsidRDefault="001A6B99">
            <w:pPr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 20, 22, 24, 25, 50, 51</w:t>
            </w:r>
          </w:p>
        </w:tc>
        <w:tc>
          <w:tcPr>
            <w:tcW w:w="1927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 4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техники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прыжка в длину с места.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7C4DF0" w:rsidRDefault="007C4DF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4DF0">
        <w:trPr>
          <w:trHeight w:val="201"/>
        </w:trPr>
        <w:tc>
          <w:tcPr>
            <w:tcW w:w="104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Тема 4.1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Футбол</w:t>
            </w:r>
          </w:p>
        </w:tc>
        <w:tc>
          <w:tcPr>
            <w:tcW w:w="1524" w:type="pct"/>
            <w:shd w:val="clear" w:color="auto" w:fill="FFFFFF" w:themeFill="background1"/>
          </w:tcPr>
          <w:p w:rsidR="007C4DF0" w:rsidRDefault="001A6B99">
            <w:pPr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7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Выполнение штрафного удара 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7C4DF0" w:rsidRDefault="007C4D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DF0">
        <w:trPr>
          <w:trHeight w:val="201"/>
        </w:trPr>
        <w:tc>
          <w:tcPr>
            <w:tcW w:w="104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4.2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524" w:type="pct"/>
            <w:shd w:val="clear" w:color="auto" w:fill="FFFFFF" w:themeFill="background1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9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штрафного броска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7C4DF0" w:rsidRDefault="007C4DF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4DF0">
        <w:trPr>
          <w:trHeight w:val="201"/>
        </w:trPr>
        <w:tc>
          <w:tcPr>
            <w:tcW w:w="104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4.3.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524" w:type="pct"/>
            <w:shd w:val="clear" w:color="auto" w:fill="FFFFFF" w:themeFill="background1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11 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техники приема мяча над собой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C4DF0">
        <w:trPr>
          <w:trHeight w:val="201"/>
        </w:trPr>
        <w:tc>
          <w:tcPr>
            <w:tcW w:w="5000" w:type="pct"/>
            <w:gridSpan w:val="4"/>
            <w:shd w:val="clear" w:color="auto" w:fill="FFFFFF" w:themeFill="background1"/>
          </w:tcPr>
          <w:p w:rsidR="007C4DF0" w:rsidRDefault="001A6B99">
            <w:pPr>
              <w:spacing w:line="2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2 семестр</w:t>
            </w:r>
          </w:p>
        </w:tc>
      </w:tr>
      <w:tr w:rsidR="007C4DF0">
        <w:trPr>
          <w:trHeight w:val="201"/>
        </w:trPr>
        <w:tc>
          <w:tcPr>
            <w:tcW w:w="1046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Тема: 2.2</w:t>
            </w:r>
          </w:p>
          <w:p w:rsidR="007C4DF0" w:rsidRDefault="001A6B99">
            <w:pPr>
              <w:spacing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Тесты ВФСК ГТО</w:t>
            </w:r>
          </w:p>
        </w:tc>
        <w:tc>
          <w:tcPr>
            <w:tcW w:w="1524" w:type="pct"/>
            <w:shd w:val="clear" w:color="auto" w:fill="FFFFFF" w:themeFill="background1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13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Выполнение техники теста ГТО на гибкость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C4DF0">
        <w:trPr>
          <w:trHeight w:val="201"/>
        </w:trPr>
        <w:tc>
          <w:tcPr>
            <w:tcW w:w="1046" w:type="pct"/>
            <w:vMerge w:val="restart"/>
          </w:tcPr>
          <w:p w:rsidR="007C4DF0" w:rsidRDefault="001A6B99">
            <w:pPr>
              <w:spacing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5.1</w:t>
            </w:r>
          </w:p>
          <w:p w:rsidR="007C4DF0" w:rsidRDefault="001A6B99">
            <w:pPr>
              <w:spacing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Техника лыжных ходов</w:t>
            </w:r>
          </w:p>
        </w:tc>
        <w:tc>
          <w:tcPr>
            <w:tcW w:w="1524" w:type="pct"/>
            <w:vMerge w:val="restart"/>
            <w:shd w:val="clear" w:color="auto" w:fill="FFFFFF" w:themeFill="background1"/>
          </w:tcPr>
          <w:p w:rsidR="007C4DF0" w:rsidRDefault="001A6B99">
            <w:pPr>
              <w:tabs>
                <w:tab w:val="left" w:leader="dot" w:pos="2405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7C4DF0" w:rsidRDefault="001A6B9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16</w:t>
            </w:r>
          </w:p>
          <w:p w:rsidR="007C4DF0" w:rsidRDefault="001A6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комплекса ОРУ на лыжах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C4DF0">
        <w:trPr>
          <w:trHeight w:val="201"/>
        </w:trPr>
        <w:tc>
          <w:tcPr>
            <w:tcW w:w="1046" w:type="pct"/>
            <w:vMerge/>
          </w:tcPr>
          <w:p w:rsidR="007C4DF0" w:rsidRDefault="007C4D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4" w:type="pct"/>
            <w:vMerge/>
            <w:shd w:val="clear" w:color="auto" w:fill="FFFFFF" w:themeFill="background1"/>
          </w:tcPr>
          <w:p w:rsidR="007C4DF0" w:rsidRDefault="007C4DF0">
            <w:pPr>
              <w:tabs>
                <w:tab w:val="left" w:leader="dot" w:pos="2405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7" w:type="pct"/>
          </w:tcPr>
          <w:p w:rsidR="007C4DF0" w:rsidRDefault="001A6B9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19</w:t>
            </w:r>
          </w:p>
          <w:p w:rsidR="007C4DF0" w:rsidRDefault="001A6B9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Демонстрация техники подъемов и спусков на скорости любым способом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C4DF0">
        <w:trPr>
          <w:trHeight w:val="90"/>
        </w:trPr>
        <w:tc>
          <w:tcPr>
            <w:tcW w:w="1046" w:type="pct"/>
            <w:vMerge/>
          </w:tcPr>
          <w:p w:rsidR="007C4DF0" w:rsidRDefault="007C4D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4" w:type="pct"/>
            <w:shd w:val="clear" w:color="auto" w:fill="FFFFFF" w:themeFill="background1"/>
          </w:tcPr>
          <w:p w:rsidR="007C4DF0" w:rsidRDefault="001A6B99">
            <w:pPr>
              <w:tabs>
                <w:tab w:val="left" w:leader="dot" w:pos="2405"/>
              </w:tabs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7C4DF0" w:rsidRDefault="001A6B9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22</w:t>
            </w:r>
          </w:p>
          <w:p w:rsidR="007C4DF0" w:rsidRDefault="001A6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Прохождение дистанции 3\5 км классическим стилем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C4DF0">
        <w:trPr>
          <w:trHeight w:val="358"/>
        </w:trPr>
        <w:tc>
          <w:tcPr>
            <w:tcW w:w="1046" w:type="pct"/>
          </w:tcPr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2.4</w:t>
            </w:r>
          </w:p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1524" w:type="pct"/>
            <w:shd w:val="clear" w:color="auto" w:fill="FFFFFF" w:themeFill="background1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25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Выполнение комплекса упражнений производственной гимнастики </w:t>
            </w:r>
          </w:p>
          <w:p w:rsidR="007C4DF0" w:rsidRDefault="007C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C4DF0" w:rsidRDefault="007C4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7C4DF0">
        <w:trPr>
          <w:trHeight w:val="358"/>
        </w:trPr>
        <w:tc>
          <w:tcPr>
            <w:tcW w:w="1046" w:type="pct"/>
          </w:tcPr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Тема 2.5 </w:t>
            </w:r>
          </w:p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1524" w:type="pct"/>
            <w:shd w:val="clear" w:color="auto" w:fill="FFFFFF" w:themeFill="background1"/>
          </w:tcPr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28</w:t>
            </w:r>
          </w:p>
          <w:p w:rsidR="007C4DF0" w:rsidRDefault="001A6B99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комплекса упражнений на профилактику сутулости</w:t>
            </w:r>
          </w:p>
          <w:p w:rsidR="007C4DF0" w:rsidRDefault="007C4DF0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30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комплекса упражнений на профилактику сутулости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7C4DF0" w:rsidRDefault="007C4DF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4DF0">
        <w:trPr>
          <w:trHeight w:val="358"/>
        </w:trPr>
        <w:tc>
          <w:tcPr>
            <w:tcW w:w="1046" w:type="pct"/>
          </w:tcPr>
          <w:p w:rsidR="007C4DF0" w:rsidRDefault="001A6B9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4.2</w:t>
            </w:r>
          </w:p>
          <w:p w:rsidR="007C4DF0" w:rsidRDefault="001A6B9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Атлетическая гимнастика</w:t>
            </w:r>
          </w:p>
        </w:tc>
        <w:tc>
          <w:tcPr>
            <w:tcW w:w="1524" w:type="pct"/>
            <w:shd w:val="clear" w:color="auto" w:fill="FFFFFF" w:themeFill="background1"/>
          </w:tcPr>
          <w:p w:rsidR="007C4DF0" w:rsidRDefault="001A6B99">
            <w:pPr>
              <w:spacing w:line="20" w:lineRule="atLeas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7C4DF0" w:rsidRDefault="001A6B99">
            <w:pPr>
              <w:spacing w:line="20" w:lineRule="atLeas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33</w:t>
            </w:r>
          </w:p>
          <w:p w:rsidR="007C4DF0" w:rsidRDefault="001A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комплекса упражнений с собственным весом</w:t>
            </w:r>
          </w:p>
        </w:tc>
        <w:tc>
          <w:tcPr>
            <w:tcW w:w="501" w:type="pct"/>
          </w:tcPr>
          <w:p w:rsidR="007C4DF0" w:rsidRDefault="001A6B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7C4DF0" w:rsidRDefault="007C4DF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7C4DF0" w:rsidRDefault="007C4DF0">
      <w:pPr>
        <w:ind w:firstLine="709"/>
        <w:rPr>
          <w:rFonts w:ascii="Arial" w:hAnsi="Arial" w:cs="Arial"/>
          <w:color w:val="FF0000"/>
          <w:sz w:val="20"/>
          <w:szCs w:val="20"/>
          <w:vertAlign w:val="superscript"/>
        </w:rPr>
      </w:pPr>
    </w:p>
    <w:p w:rsidR="007C4DF0" w:rsidRDefault="007C4DF0">
      <w:pPr>
        <w:pStyle w:val="a3"/>
        <w:rPr>
          <w:sz w:val="20"/>
        </w:rPr>
      </w:pPr>
    </w:p>
    <w:p w:rsidR="007C4DF0" w:rsidRDefault="007C4DF0">
      <w:pPr>
        <w:pStyle w:val="a3"/>
        <w:spacing w:before="206"/>
        <w:rPr>
          <w:sz w:val="20"/>
        </w:rPr>
      </w:pPr>
    </w:p>
    <w:p w:rsidR="007C4DF0" w:rsidRDefault="001A6B99">
      <w:pPr>
        <w:spacing w:before="1"/>
        <w:ind w:right="1"/>
        <w:jc w:val="center"/>
        <w:rPr>
          <w:sz w:val="20"/>
        </w:rPr>
      </w:pPr>
      <w:r>
        <w:rPr>
          <w:spacing w:val="-5"/>
          <w:sz w:val="20"/>
        </w:rPr>
        <w:t>13</w:t>
      </w:r>
    </w:p>
    <w:p w:rsidR="007C4DF0" w:rsidRDefault="007C4DF0">
      <w:pPr>
        <w:jc w:val="center"/>
        <w:rPr>
          <w:sz w:val="20"/>
        </w:rPr>
        <w:sectPr w:rsidR="007C4DF0">
          <w:footerReference w:type="default" r:id="rId13"/>
          <w:pgSz w:w="11910" w:h="16840"/>
          <w:pgMar w:top="1040" w:right="425" w:bottom="280" w:left="1559" w:header="0" w:footer="0" w:gutter="0"/>
          <w:cols w:space="720"/>
        </w:sectPr>
      </w:pPr>
    </w:p>
    <w:p w:rsidR="007C4DF0" w:rsidRDefault="001A6B99">
      <w:pPr>
        <w:pStyle w:val="a7"/>
        <w:tabs>
          <w:tab w:val="left" w:pos="916"/>
        </w:tabs>
        <w:ind w:left="675" w:firstLine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4.2 ИНСТРУМЕНТЫ ОЦЕНКИ РЕЗУЛЬТАТОВ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ОСВОЕНИЯ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УЧЕБНОЙ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spacing w:val="-2"/>
        </w:rPr>
        <w:t>ДИСЦИПЛИНЫ</w:t>
      </w:r>
    </w:p>
    <w:p w:rsidR="007C4DF0" w:rsidRDefault="007C4DF0">
      <w:pPr>
        <w:pStyle w:val="a3"/>
        <w:spacing w:before="5"/>
        <w:rPr>
          <w:rFonts w:ascii="Arial"/>
          <w:b/>
          <w:sz w:val="20"/>
          <w:szCs w:val="20"/>
        </w:rPr>
      </w:pPr>
    </w:p>
    <w:tbl>
      <w:tblPr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4836"/>
        <w:gridCol w:w="2739"/>
      </w:tblGrid>
      <w:tr w:rsidR="007C4DF0">
        <w:trPr>
          <w:trHeight w:val="230"/>
        </w:trPr>
        <w:tc>
          <w:tcPr>
            <w:tcW w:w="1860" w:type="dxa"/>
          </w:tcPr>
          <w:p w:rsidR="007C4DF0" w:rsidRDefault="001A6B99">
            <w:pPr>
              <w:pStyle w:val="TableParagraph"/>
              <w:spacing w:before="1" w:line="208" w:lineRule="exact"/>
              <w:ind w:left="60" w:right="5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Результаты</w:t>
            </w:r>
            <w:r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>обучения</w:t>
            </w:r>
          </w:p>
        </w:tc>
        <w:tc>
          <w:tcPr>
            <w:tcW w:w="4836" w:type="dxa"/>
          </w:tcPr>
          <w:p w:rsidR="007C4DF0" w:rsidRDefault="001A6B99">
            <w:pPr>
              <w:pStyle w:val="TableParagraph"/>
              <w:spacing w:before="1" w:line="208" w:lineRule="exact"/>
              <w:ind w:left="53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Критерии</w:t>
            </w:r>
            <w:r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>оценки</w:t>
            </w:r>
          </w:p>
        </w:tc>
        <w:tc>
          <w:tcPr>
            <w:tcW w:w="2739" w:type="dxa"/>
          </w:tcPr>
          <w:p w:rsidR="007C4DF0" w:rsidRDefault="001A6B99">
            <w:pPr>
              <w:pStyle w:val="TableParagraph"/>
              <w:spacing w:before="1" w:line="208" w:lineRule="exact"/>
              <w:ind w:left="11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Формы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методы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>оценки</w:t>
            </w:r>
          </w:p>
        </w:tc>
      </w:tr>
      <w:tr w:rsidR="007C4DF0">
        <w:trPr>
          <w:trHeight w:val="1150"/>
        </w:trPr>
        <w:tc>
          <w:tcPr>
            <w:tcW w:w="1860" w:type="dxa"/>
          </w:tcPr>
          <w:p w:rsidR="007C4DF0" w:rsidRDefault="001A6B99">
            <w:pPr>
              <w:pStyle w:val="TableParagraph"/>
              <w:spacing w:before="2"/>
              <w:ind w:left="60" w:right="5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6"/>
                <w:sz w:val="20"/>
                <w:szCs w:val="20"/>
              </w:rPr>
              <w:t>ОК</w:t>
            </w: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08</w:t>
            </w:r>
          </w:p>
        </w:tc>
        <w:tc>
          <w:tcPr>
            <w:tcW w:w="4836" w:type="dxa"/>
          </w:tcPr>
          <w:p w:rsidR="007C4DF0" w:rsidRDefault="001A6B99">
            <w:pPr>
              <w:pStyle w:val="TableParagraph"/>
              <w:tabs>
                <w:tab w:val="left" w:pos="1400"/>
              </w:tabs>
              <w:spacing w:before="2"/>
              <w:ind w:left="15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использовать средства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физической культуры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>в</w:t>
            </w:r>
          </w:p>
          <w:p w:rsidR="007C4DF0" w:rsidRDefault="001A6B99">
            <w:pPr>
              <w:pStyle w:val="TableParagraph"/>
              <w:spacing w:line="230" w:lineRule="atLeast"/>
              <w:ind w:left="15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2739" w:type="dxa"/>
          </w:tcPr>
          <w:p w:rsidR="007C4DF0" w:rsidRDefault="001A6B99">
            <w:pPr>
              <w:pStyle w:val="TableParagraph"/>
              <w:tabs>
                <w:tab w:val="left" w:pos="1482"/>
              </w:tabs>
              <w:spacing w:before="2" w:line="242" w:lineRule="auto"/>
              <w:ind w:left="106" w:right="9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Наблюдение и экспертная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оценка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результатов </w:t>
            </w:r>
            <w:r>
              <w:rPr>
                <w:rFonts w:ascii="Arial" w:hAnsi="Arial" w:cs="Arial"/>
                <w:sz w:val="20"/>
                <w:szCs w:val="20"/>
              </w:rPr>
              <w:t>выполнения заданий на практических занятиях</w:t>
            </w:r>
          </w:p>
        </w:tc>
      </w:tr>
      <w:tr w:rsidR="007C4DF0">
        <w:trPr>
          <w:trHeight w:val="1602"/>
        </w:trPr>
        <w:tc>
          <w:tcPr>
            <w:tcW w:w="1860" w:type="dxa"/>
          </w:tcPr>
          <w:p w:rsidR="007C4DF0" w:rsidRDefault="001A6B99">
            <w:pPr>
              <w:pStyle w:val="TableParagraph"/>
              <w:spacing w:before="1"/>
              <w:ind w:left="60" w:right="5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20</w:t>
            </w:r>
          </w:p>
        </w:tc>
        <w:tc>
          <w:tcPr>
            <w:tcW w:w="4836" w:type="dxa"/>
          </w:tcPr>
          <w:p w:rsidR="007C4DF0" w:rsidRDefault="001A6B99">
            <w:pPr>
              <w:pStyle w:val="TableParagraph"/>
              <w:tabs>
                <w:tab w:val="left" w:pos="2557"/>
              </w:tabs>
              <w:spacing w:before="1"/>
              <w:ind w:left="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Понимающий 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>и</w:t>
            </w:r>
          </w:p>
          <w:p w:rsidR="007C4DF0" w:rsidRDefault="001A6B99">
            <w:pPr>
              <w:pStyle w:val="TableParagraph"/>
              <w:tabs>
                <w:tab w:val="left" w:pos="1208"/>
                <w:tab w:val="left" w:pos="1352"/>
                <w:tab w:val="left" w:pos="1645"/>
                <w:tab w:val="left" w:pos="2555"/>
              </w:tabs>
              <w:spacing w:before="4" w:line="244" w:lineRule="auto"/>
              <w:ind w:left="107" w:right="9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выражающий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8"/>
                <w:sz w:val="20"/>
                <w:szCs w:val="20"/>
              </w:rPr>
              <w:t xml:space="preserve">в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практической</w:t>
            </w:r>
            <w:r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понимание </w:t>
            </w:r>
            <w:r>
              <w:rPr>
                <w:rFonts w:ascii="Arial" w:hAnsi="Arial" w:cs="Arial"/>
                <w:sz w:val="20"/>
                <w:szCs w:val="20"/>
              </w:rPr>
              <w:t>ценности</w:t>
            </w:r>
            <w:r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жизни,</w:t>
            </w:r>
            <w:r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здоровья и</w:t>
            </w:r>
            <w:r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безопасности,</w:t>
            </w:r>
            <w:r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значение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личныхусилий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8"/>
                <w:sz w:val="20"/>
                <w:szCs w:val="20"/>
              </w:rPr>
              <w:t xml:space="preserve">в </w:t>
            </w:r>
            <w:r>
              <w:rPr>
                <w:rFonts w:ascii="Arial" w:hAnsi="Arial" w:cs="Arial"/>
                <w:sz w:val="20"/>
                <w:szCs w:val="20"/>
              </w:rPr>
              <w:t>сохранении</w:t>
            </w:r>
            <w:r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укреплении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своего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здоровья 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и </w:t>
            </w:r>
            <w:r>
              <w:rPr>
                <w:rFonts w:ascii="Arial" w:hAnsi="Arial" w:cs="Arial"/>
                <w:sz w:val="20"/>
                <w:szCs w:val="20"/>
              </w:rPr>
              <w:t>здоровья</w:t>
            </w:r>
            <w:r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других</w:t>
            </w:r>
            <w:r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людей.</w:t>
            </w:r>
          </w:p>
        </w:tc>
        <w:tc>
          <w:tcPr>
            <w:tcW w:w="2739" w:type="dxa"/>
          </w:tcPr>
          <w:p w:rsidR="007C4DF0" w:rsidRDefault="001A6B99">
            <w:pPr>
              <w:pStyle w:val="TableParagraph"/>
              <w:tabs>
                <w:tab w:val="left" w:pos="1482"/>
              </w:tabs>
              <w:spacing w:before="1" w:line="244" w:lineRule="auto"/>
              <w:ind w:left="106" w:right="9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Наблюдение и экспертная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оценка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результатов </w:t>
            </w:r>
            <w:r>
              <w:rPr>
                <w:rFonts w:ascii="Arial" w:hAnsi="Arial" w:cs="Arial"/>
                <w:sz w:val="20"/>
                <w:szCs w:val="20"/>
              </w:rPr>
              <w:t>выполнения заданий на практических занятиях</w:t>
            </w:r>
          </w:p>
        </w:tc>
      </w:tr>
      <w:tr w:rsidR="007C4DF0">
        <w:trPr>
          <w:trHeight w:val="1450"/>
        </w:trPr>
        <w:tc>
          <w:tcPr>
            <w:tcW w:w="1860" w:type="dxa"/>
          </w:tcPr>
          <w:p w:rsidR="007C4DF0" w:rsidRDefault="001A6B99">
            <w:pPr>
              <w:pStyle w:val="TableParagraph"/>
              <w:spacing w:before="3"/>
              <w:ind w:left="60" w:right="5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22</w:t>
            </w:r>
          </w:p>
        </w:tc>
        <w:tc>
          <w:tcPr>
            <w:tcW w:w="4836" w:type="dxa"/>
          </w:tcPr>
          <w:p w:rsidR="007C4DF0" w:rsidRDefault="001A6B99">
            <w:pPr>
              <w:pStyle w:val="TableParagraph"/>
              <w:tabs>
                <w:tab w:val="left" w:pos="1513"/>
                <w:tab w:val="left" w:pos="1575"/>
              </w:tabs>
              <w:spacing w:before="3" w:line="244" w:lineRule="auto"/>
              <w:ind w:left="107" w:right="9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Выражающий на практике установку на здоровый образ жизни (здоровое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питание,соблюдение </w:t>
            </w:r>
            <w:r>
              <w:rPr>
                <w:rFonts w:ascii="Arial" w:hAnsi="Arial" w:cs="Arial"/>
                <w:sz w:val="20"/>
                <w:szCs w:val="20"/>
              </w:rPr>
              <w:t xml:space="preserve">гигиены, режим занятий и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отдыха,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регулярную </w:t>
            </w:r>
            <w:r>
              <w:rPr>
                <w:rFonts w:ascii="Arial" w:hAnsi="Arial" w:cs="Arial"/>
                <w:sz w:val="20"/>
                <w:szCs w:val="20"/>
              </w:rPr>
              <w:t xml:space="preserve">физическую активность),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стремление</w:t>
            </w: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к</w:t>
            </w:r>
            <w:r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физическому совершенствованию.</w:t>
            </w:r>
          </w:p>
        </w:tc>
        <w:tc>
          <w:tcPr>
            <w:tcW w:w="2739" w:type="dxa"/>
          </w:tcPr>
          <w:p w:rsidR="007C4DF0" w:rsidRDefault="001A6B99">
            <w:pPr>
              <w:pStyle w:val="TableParagraph"/>
              <w:tabs>
                <w:tab w:val="left" w:pos="1530"/>
              </w:tabs>
              <w:spacing w:before="3" w:line="242" w:lineRule="auto"/>
              <w:ind w:left="106" w:right="9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Наблюдение и экспертная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оценка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личностных результатов</w:t>
            </w:r>
          </w:p>
        </w:tc>
      </w:tr>
      <w:tr w:rsidR="007C4DF0">
        <w:trPr>
          <w:trHeight w:val="2990"/>
        </w:trPr>
        <w:tc>
          <w:tcPr>
            <w:tcW w:w="1860" w:type="dxa"/>
          </w:tcPr>
          <w:p w:rsidR="007C4DF0" w:rsidRDefault="001A6B99">
            <w:pPr>
              <w:pStyle w:val="TableParagraph"/>
              <w:spacing w:before="1"/>
              <w:ind w:left="60" w:right="5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23</w:t>
            </w:r>
          </w:p>
        </w:tc>
        <w:tc>
          <w:tcPr>
            <w:tcW w:w="4836" w:type="dxa"/>
          </w:tcPr>
          <w:p w:rsidR="007C4DF0" w:rsidRDefault="001A6B99">
            <w:pPr>
              <w:pStyle w:val="TableParagraph"/>
              <w:tabs>
                <w:tab w:val="left" w:pos="220"/>
              </w:tabs>
              <w:spacing w:before="1" w:line="244" w:lineRule="auto"/>
              <w:ind w:left="107" w:rightChars="7" w:right="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Проявляющий сознательное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и </w:t>
            </w:r>
            <w:r>
              <w:rPr>
                <w:rFonts w:ascii="Arial" w:hAnsi="Arial" w:cs="Arial"/>
                <w:sz w:val="20"/>
                <w:szCs w:val="20"/>
              </w:rPr>
              <w:t>обоснованное</w:t>
            </w:r>
            <w:r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неприятие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вредных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привычек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(курения, употребления алкоголя,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наркотиков,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любых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форм</w:t>
            </w:r>
          </w:p>
          <w:p w:rsidR="007C4DF0" w:rsidRDefault="001A6B99">
            <w:pPr>
              <w:pStyle w:val="TableParagraph"/>
              <w:tabs>
                <w:tab w:val="left" w:pos="220"/>
                <w:tab w:val="left" w:pos="1988"/>
              </w:tabs>
              <w:spacing w:line="244" w:lineRule="auto"/>
              <w:ind w:left="107" w:rightChars="7" w:right="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зависимостей), деструктивного </w:t>
            </w:r>
            <w:r>
              <w:rPr>
                <w:rFonts w:ascii="Arial" w:hAnsi="Arial" w:cs="Arial"/>
                <w:sz w:val="20"/>
                <w:szCs w:val="20"/>
              </w:rPr>
              <w:t>поведения</w:t>
            </w:r>
            <w:r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обществе</w:t>
            </w:r>
            <w:r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цифровой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среде </w:t>
            </w:r>
            <w:r>
              <w:rPr>
                <w:rFonts w:ascii="Arial" w:hAnsi="Arial" w:cs="Arial"/>
                <w:sz w:val="20"/>
                <w:szCs w:val="20"/>
              </w:rPr>
              <w:t>понимание</w:t>
            </w:r>
            <w:r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их</w:t>
            </w:r>
            <w:r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вреда</w:t>
            </w:r>
            <w:r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для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физического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и </w:t>
            </w:r>
            <w:r>
              <w:rPr>
                <w:rFonts w:ascii="Arial" w:hAnsi="Arial" w:cs="Arial"/>
                <w:sz w:val="20"/>
                <w:szCs w:val="20"/>
              </w:rPr>
              <w:t>психического здоровья.</w:t>
            </w:r>
          </w:p>
          <w:p w:rsidR="007C4DF0" w:rsidRDefault="001A6B99">
            <w:pPr>
              <w:pStyle w:val="TableParagraph"/>
              <w:tabs>
                <w:tab w:val="left" w:pos="220"/>
                <w:tab w:val="left" w:pos="1367"/>
                <w:tab w:val="left" w:pos="1715"/>
                <w:tab w:val="left" w:pos="2055"/>
              </w:tabs>
              <w:spacing w:line="244" w:lineRule="auto"/>
              <w:ind w:left="107" w:rightChars="7" w:right="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Демонстрирующий</w:t>
            </w:r>
            <w:r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навыки рефлексии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своего состояния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(физического,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эмоционального, психологического), понимания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состояния</w:t>
            </w:r>
          </w:p>
          <w:p w:rsidR="007C4DF0" w:rsidRDefault="001A6B99">
            <w:pPr>
              <w:pStyle w:val="TableParagraph"/>
              <w:tabs>
                <w:tab w:val="left" w:pos="220"/>
              </w:tabs>
              <w:spacing w:line="201" w:lineRule="exact"/>
              <w:ind w:left="107" w:rightChars="7" w:right="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других</w:t>
            </w:r>
          </w:p>
        </w:tc>
        <w:tc>
          <w:tcPr>
            <w:tcW w:w="2739" w:type="dxa"/>
          </w:tcPr>
          <w:p w:rsidR="007C4DF0" w:rsidRDefault="001A6B99">
            <w:pPr>
              <w:pStyle w:val="TableParagraph"/>
              <w:tabs>
                <w:tab w:val="left" w:pos="1530"/>
              </w:tabs>
              <w:spacing w:before="1" w:line="244" w:lineRule="auto"/>
              <w:ind w:left="106" w:right="9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Наблюдение и экспертная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оценка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личностных результатов</w:t>
            </w:r>
          </w:p>
        </w:tc>
      </w:tr>
      <w:tr w:rsidR="007C4DF0">
        <w:trPr>
          <w:trHeight w:val="1408"/>
        </w:trPr>
        <w:tc>
          <w:tcPr>
            <w:tcW w:w="1860" w:type="dxa"/>
          </w:tcPr>
          <w:p w:rsidR="007C4DF0" w:rsidRDefault="001A6B99">
            <w:pPr>
              <w:pStyle w:val="TableParagraph"/>
              <w:spacing w:before="3"/>
              <w:ind w:left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25</w:t>
            </w:r>
          </w:p>
        </w:tc>
        <w:tc>
          <w:tcPr>
            <w:tcW w:w="4836" w:type="dxa"/>
          </w:tcPr>
          <w:p w:rsidR="007C4DF0" w:rsidRDefault="001A6B99">
            <w:pPr>
              <w:pStyle w:val="TableParagraph"/>
              <w:tabs>
                <w:tab w:val="left" w:pos="1331"/>
                <w:tab w:val="left" w:pos="1801"/>
                <w:tab w:val="left" w:pos="2019"/>
                <w:tab w:val="left" w:pos="2557"/>
              </w:tabs>
              <w:spacing w:before="3" w:line="244" w:lineRule="auto"/>
              <w:ind w:left="107" w:right="9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Использующий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средства </w:t>
            </w:r>
            <w:r>
              <w:rPr>
                <w:rFonts w:ascii="Arial" w:hAnsi="Arial" w:cs="Arial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для сохранения</w:t>
            </w:r>
            <w:r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укрепления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здоровья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>в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процессе профессиональной деятельности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и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поддержания</w:t>
            </w:r>
            <w:r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необходимого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уровня физической подготовленности</w:t>
            </w:r>
          </w:p>
        </w:tc>
        <w:tc>
          <w:tcPr>
            <w:tcW w:w="2739" w:type="dxa"/>
          </w:tcPr>
          <w:p w:rsidR="007C4DF0" w:rsidRDefault="001A6B99">
            <w:pPr>
              <w:pStyle w:val="TableParagraph"/>
              <w:tabs>
                <w:tab w:val="left" w:pos="1530"/>
              </w:tabs>
              <w:spacing w:before="3" w:line="242" w:lineRule="auto"/>
              <w:ind w:left="106" w:right="9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Наблюдение и экспертная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оценка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личностных результатов</w:t>
            </w:r>
          </w:p>
        </w:tc>
      </w:tr>
      <w:tr w:rsidR="007C4DF0">
        <w:trPr>
          <w:trHeight w:val="1147"/>
        </w:trPr>
        <w:tc>
          <w:tcPr>
            <w:tcW w:w="1860" w:type="dxa"/>
          </w:tcPr>
          <w:p w:rsidR="007C4DF0" w:rsidRDefault="001A6B99">
            <w:pPr>
              <w:pStyle w:val="TableParagraph"/>
              <w:spacing w:before="4"/>
              <w:ind w:left="60" w:right="5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50</w:t>
            </w:r>
          </w:p>
        </w:tc>
        <w:tc>
          <w:tcPr>
            <w:tcW w:w="4836" w:type="dxa"/>
          </w:tcPr>
          <w:p w:rsidR="007C4DF0" w:rsidRDefault="001A6B99">
            <w:pPr>
              <w:pStyle w:val="TableParagraph"/>
              <w:tabs>
                <w:tab w:val="left" w:pos="1249"/>
                <w:tab w:val="left" w:pos="2555"/>
              </w:tabs>
              <w:spacing w:before="4" w:line="242" w:lineRule="auto"/>
              <w:ind w:left="107" w:right="96" w:firstLine="5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Соблюдающий 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и 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пропагандирующий  правила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здорового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и </w:t>
            </w:r>
            <w:r>
              <w:rPr>
                <w:rFonts w:ascii="Arial" w:hAnsi="Arial" w:cs="Arial"/>
                <w:sz w:val="20"/>
                <w:szCs w:val="20"/>
              </w:rPr>
              <w:t>безопасного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образа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жизни, спорта;</w:t>
            </w:r>
          </w:p>
        </w:tc>
        <w:tc>
          <w:tcPr>
            <w:tcW w:w="2739" w:type="dxa"/>
          </w:tcPr>
          <w:p w:rsidR="007C4DF0" w:rsidRDefault="001A6B99">
            <w:pPr>
              <w:pStyle w:val="TableParagraph"/>
              <w:tabs>
                <w:tab w:val="left" w:pos="1530"/>
              </w:tabs>
              <w:spacing w:before="4" w:line="242" w:lineRule="auto"/>
              <w:ind w:left="106" w:right="9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Наблюдение и экспертная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оценка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личностных результатов</w:t>
            </w:r>
          </w:p>
        </w:tc>
      </w:tr>
      <w:tr w:rsidR="007C4DF0">
        <w:trPr>
          <w:trHeight w:val="1147"/>
        </w:trPr>
        <w:tc>
          <w:tcPr>
            <w:tcW w:w="1860" w:type="dxa"/>
          </w:tcPr>
          <w:p w:rsidR="007C4DF0" w:rsidRDefault="001A6B99">
            <w:pPr>
              <w:pStyle w:val="TableParagraph"/>
              <w:spacing w:before="4"/>
              <w:ind w:left="60" w:right="5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51</w:t>
            </w:r>
          </w:p>
        </w:tc>
        <w:tc>
          <w:tcPr>
            <w:tcW w:w="4836" w:type="dxa"/>
            <w:shd w:val="clear" w:color="auto" w:fill="auto"/>
          </w:tcPr>
          <w:p w:rsidR="007C4DF0" w:rsidRDefault="001A6B99">
            <w:pPr>
              <w:pStyle w:val="TableParagraph"/>
              <w:tabs>
                <w:tab w:val="left" w:pos="2214"/>
              </w:tabs>
              <w:spacing w:before="2" w:line="211" w:lineRule="exact"/>
              <w:ind w:left="107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Предупреждающий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либо</w:t>
            </w:r>
          </w:p>
          <w:p w:rsidR="007C4DF0" w:rsidRDefault="001A6B99">
            <w:pPr>
              <w:pStyle w:val="TableParagraph"/>
              <w:spacing w:line="209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преодолевающий </w:t>
            </w:r>
            <w:r>
              <w:rPr>
                <w:rFonts w:ascii="Arial" w:hAnsi="Arial" w:cs="Arial"/>
                <w:sz w:val="20"/>
                <w:szCs w:val="20"/>
              </w:rPr>
              <w:t>зависимости</w:t>
            </w:r>
            <w:r>
              <w:rPr>
                <w:rFonts w:ascii="Arial" w:hAnsi="Arial" w:cs="Arial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spacing w:val="7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алкоголя, табака, психоактивных </w:t>
            </w:r>
            <w:r>
              <w:rPr>
                <w:rFonts w:ascii="Arial" w:hAnsi="Arial" w:cs="Arial"/>
                <w:sz w:val="20"/>
                <w:szCs w:val="20"/>
              </w:rPr>
              <w:t>веществ,</w:t>
            </w:r>
            <w:r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азартных</w:t>
            </w:r>
            <w:r>
              <w:rPr>
                <w:rFonts w:ascii="Arial" w:hAnsi="Arial" w:cs="Arial"/>
                <w:spacing w:val="56"/>
                <w:w w:val="15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игр</w:t>
            </w:r>
            <w:r>
              <w:rPr>
                <w:rFonts w:ascii="Arial" w:hAnsi="Arial" w:cs="Arial"/>
                <w:spacing w:val="56"/>
                <w:w w:val="15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и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т.д.</w:t>
            </w:r>
          </w:p>
        </w:tc>
        <w:tc>
          <w:tcPr>
            <w:tcW w:w="2739" w:type="dxa"/>
            <w:shd w:val="clear" w:color="auto" w:fill="auto"/>
          </w:tcPr>
          <w:p w:rsidR="007C4DF0" w:rsidRDefault="001A6B99">
            <w:pPr>
              <w:pStyle w:val="TableParagraph"/>
              <w:spacing w:before="2" w:line="211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Наблюдение</w:t>
            </w:r>
            <w:r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экспертная</w:t>
            </w:r>
          </w:p>
          <w:p w:rsidR="007C4DF0" w:rsidRDefault="001A6B99">
            <w:pPr>
              <w:pStyle w:val="TableParagraph"/>
              <w:tabs>
                <w:tab w:val="left" w:pos="1482"/>
              </w:tabs>
              <w:spacing w:line="209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оценка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результатов</w:t>
            </w:r>
          </w:p>
          <w:p w:rsidR="007C4DF0" w:rsidRDefault="001A6B99">
            <w:pPr>
              <w:pStyle w:val="TableParagraph"/>
              <w:tabs>
                <w:tab w:val="left" w:pos="2408"/>
              </w:tabs>
              <w:spacing w:line="209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spacing w:val="38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заданий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на</w:t>
            </w:r>
          </w:p>
          <w:p w:rsidR="007C4DF0" w:rsidRDefault="001A6B99">
            <w:pPr>
              <w:pStyle w:val="TableParagraph"/>
              <w:spacing w:line="210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практических</w:t>
            </w:r>
            <w:r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занятиях</w:t>
            </w:r>
          </w:p>
        </w:tc>
      </w:tr>
    </w:tbl>
    <w:p w:rsidR="007C4DF0" w:rsidRDefault="007C4DF0">
      <w:pPr>
        <w:pStyle w:val="TableParagraph"/>
        <w:spacing w:line="242" w:lineRule="auto"/>
        <w:jc w:val="both"/>
        <w:rPr>
          <w:rFonts w:ascii="Arial" w:hAnsi="Arial" w:cs="Arial"/>
          <w:sz w:val="20"/>
          <w:szCs w:val="20"/>
        </w:rPr>
        <w:sectPr w:rsidR="007C4DF0">
          <w:footerReference w:type="default" r:id="rId14"/>
          <w:pgSz w:w="11910" w:h="16840"/>
          <w:pgMar w:top="1100" w:right="425" w:bottom="1160" w:left="1559" w:header="0" w:footer="963" w:gutter="0"/>
          <w:pgNumType w:start="15"/>
          <w:cols w:space="720"/>
        </w:sectPr>
      </w:pPr>
    </w:p>
    <w:p w:rsidR="007C4DF0" w:rsidRDefault="007C4DF0">
      <w:pPr>
        <w:rPr>
          <w:rFonts w:ascii="Arial" w:hAnsi="Arial" w:cs="Arial"/>
          <w:sz w:val="20"/>
          <w:szCs w:val="20"/>
        </w:rPr>
      </w:pPr>
    </w:p>
    <w:sectPr w:rsidR="007C4DF0">
      <w:type w:val="continuous"/>
      <w:pgSz w:w="11910" w:h="16840"/>
      <w:pgMar w:top="1100" w:right="425" w:bottom="1160" w:left="1559" w:header="0" w:footer="9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6E6" w:rsidRDefault="001916E6">
      <w:r>
        <w:separator/>
      </w:r>
    </w:p>
  </w:endnote>
  <w:endnote w:type="continuationSeparator" w:id="0">
    <w:p w:rsidR="001916E6" w:rsidRDefault="00191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CSanPin-Regular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6359544"/>
    </w:sdtPr>
    <w:sdtEndPr/>
    <w:sdtContent>
      <w:p w:rsidR="0069596D" w:rsidRDefault="0069596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AEF">
          <w:rPr>
            <w:noProof/>
          </w:rPr>
          <w:t>3</w:t>
        </w:r>
        <w:r>
          <w:fldChar w:fldCharType="end"/>
        </w:r>
      </w:p>
    </w:sdtContent>
  </w:sdt>
  <w:p w:rsidR="0069596D" w:rsidRDefault="0069596D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96D" w:rsidRDefault="0069596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5262880</wp:posOffset>
              </wp:positionH>
              <wp:positionV relativeFrom="page">
                <wp:posOffset>6809105</wp:posOffset>
              </wp:positionV>
              <wp:extent cx="166370" cy="167005"/>
              <wp:effectExtent l="0" t="0" r="0" b="0"/>
              <wp:wrapNone/>
              <wp:docPr id="9" name="Text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9596D" w:rsidRDefault="0069596D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D32AEF">
                            <w:rPr>
                              <w:noProof/>
                              <w:spacing w:val="-5"/>
                              <w:sz w:val="20"/>
                            </w:rPr>
                            <w:t>15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414.4pt;margin-top:536.15pt;width:13.1pt;height:13.1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" filled="f" stroked="f">
              <v:textbox inset="0,0,0,0">
                <w:txbxContent>
                  <w:p w:rsidR="0069596D" w:rsidRDefault="0069596D">
                    <w:pPr>
                      <w:spacing w:before="1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D32AEF">
                      <w:rPr>
                        <w:noProof/>
                        <w:spacing w:val="-5"/>
                        <w:sz w:val="20"/>
                      </w:rPr>
                      <w:t>15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96D" w:rsidRDefault="0069596D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96D" w:rsidRDefault="0069596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4030345</wp:posOffset>
              </wp:positionH>
              <wp:positionV relativeFrom="page">
                <wp:posOffset>9940925</wp:posOffset>
              </wp:positionV>
              <wp:extent cx="229870" cy="167005"/>
              <wp:effectExtent l="0" t="0" r="0" b="0"/>
              <wp:wrapNone/>
              <wp:docPr id="10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9596D" w:rsidRDefault="0069596D">
                          <w:pPr>
                            <w:spacing w:before="15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D32AEF">
                            <w:rPr>
                              <w:noProof/>
                              <w:spacing w:val="-5"/>
                              <w:sz w:val="20"/>
                            </w:rPr>
                            <w:t>15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7" type="#_x0000_t202" style="position:absolute;margin-left:317.35pt;margin-top:782.75pt;width:18.1pt;height:13.1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" filled="f" stroked="f">
              <v:textbox inset="0,0,0,0">
                <w:txbxContent>
                  <w:p w:rsidR="0069596D" w:rsidRDefault="0069596D">
                    <w:pPr>
                      <w:spacing w:before="15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D32AEF">
                      <w:rPr>
                        <w:noProof/>
                        <w:spacing w:val="-5"/>
                        <w:sz w:val="20"/>
                      </w:rPr>
                      <w:t>15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6E6" w:rsidRDefault="001916E6">
      <w:r>
        <w:separator/>
      </w:r>
    </w:p>
  </w:footnote>
  <w:footnote w:type="continuationSeparator" w:id="0">
    <w:p w:rsidR="001916E6" w:rsidRDefault="00191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F0E77"/>
    <w:multiLevelType w:val="multilevel"/>
    <w:tmpl w:val="092F0E77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Arial" w:eastAsia="Tahom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CF1D21"/>
    <w:multiLevelType w:val="multilevel"/>
    <w:tmpl w:val="0FCF1D2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0A01375"/>
    <w:multiLevelType w:val="multilevel"/>
    <w:tmpl w:val="60A01375"/>
    <w:lvl w:ilvl="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C4DF0"/>
    <w:rsid w:val="001916E6"/>
    <w:rsid w:val="001A6B99"/>
    <w:rsid w:val="001B3FA3"/>
    <w:rsid w:val="00340FF8"/>
    <w:rsid w:val="0049763D"/>
    <w:rsid w:val="00540C11"/>
    <w:rsid w:val="0069596D"/>
    <w:rsid w:val="007C4DF0"/>
    <w:rsid w:val="00962753"/>
    <w:rsid w:val="00993EC5"/>
    <w:rsid w:val="00D10672"/>
    <w:rsid w:val="00D32AEF"/>
    <w:rsid w:val="00F343AD"/>
    <w:rsid w:val="00FE1BE0"/>
    <w:rsid w:val="244270E4"/>
    <w:rsid w:val="41EE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00188"/>
  <w15:docId w15:val="{F394715A-C835-4EA7-8FD7-2A4D2AE49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footer" w:uiPriority="99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190" w:hanging="463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76"/>
      <w:ind w:left="803" w:hanging="243"/>
      <w:outlineLvl w:val="1"/>
    </w:pPr>
    <w:rPr>
      <w:rFonts w:ascii="Arial" w:eastAsia="Arial" w:hAnsi="Arial" w:cs="Arial"/>
      <w:b/>
      <w:bCs/>
    </w:rPr>
  </w:style>
  <w:style w:type="paragraph" w:styleId="3">
    <w:name w:val="heading 3"/>
    <w:basedOn w:val="a"/>
    <w:uiPriority w:val="1"/>
    <w:qFormat/>
    <w:pPr>
      <w:spacing w:before="119"/>
      <w:ind w:left="1275" w:hanging="425"/>
      <w:outlineLvl w:val="2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</w:style>
  <w:style w:type="paragraph" w:styleId="10">
    <w:name w:val="toc 1"/>
    <w:basedOn w:val="a"/>
    <w:uiPriority w:val="1"/>
    <w:qFormat/>
    <w:pPr>
      <w:spacing w:before="243"/>
      <w:ind w:left="453" w:hanging="311"/>
    </w:pPr>
  </w:style>
  <w:style w:type="paragraph" w:styleId="a4">
    <w:name w:val="Title"/>
    <w:basedOn w:val="a"/>
    <w:uiPriority w:val="1"/>
    <w:qFormat/>
    <w:pPr>
      <w:ind w:left="179" w:right="333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5">
    <w:name w:val="footer"/>
    <w:basedOn w:val="a"/>
    <w:uiPriority w:val="99"/>
    <w:qFormat/>
    <w:pPr>
      <w:tabs>
        <w:tab w:val="center" w:pos="4677"/>
        <w:tab w:val="right" w:pos="9355"/>
      </w:tabs>
      <w:spacing w:before="120"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spacing w:before="76"/>
      <w:ind w:left="142" w:hanging="425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1">
    <w:name w:val="Обычный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5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3575E9-680B-4697-ABD4-3722EF886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17</Pages>
  <Words>4339</Words>
  <Characters>24736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Teacher</cp:lastModifiedBy>
  <cp:revision>10</cp:revision>
  <dcterms:created xsi:type="dcterms:W3CDTF">2025-06-11T08:34:00Z</dcterms:created>
  <dcterms:modified xsi:type="dcterms:W3CDTF">2025-06-23T04:34:00Z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2024-10-31T00:00:00Z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2025-06-11T00:00:00Z</vt:filetime>
  </property>
  <property fmtid="{D5CDD505-2E9C-101B-9397-08002B2CF9AE}" pid="5" name="SourceModified">
    <vt:lpwstr>D:20241031164625+05'00'</vt:lpwstr>
  </property>
  <property fmtid="{D5CDD505-2E9C-101B-9397-08002B2CF9AE}" pid="6" name="KSOProductBuildVer">
    <vt:lpwstr>1049-12.2.0.21179</vt:lpwstr>
  </property>
  <property fmtid="{D5CDD505-2E9C-101B-9397-08002B2CF9AE}" pid="7" name="ICV">
    <vt:lpwstr>25F3044893CA4D2B8431F7B8A37B1C01_12</vt:lpwstr>
  </property>
</Properties>
</file>